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8C2" w:rsidRDefault="0005558F" w:rsidP="006D24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 ВИЗИРЯКО. ХУДОЖЕСТВЕННЫЙ ЯЗЫК РУССКОГО АВАНГАРДА И ОСОБЕННОСТИ ИСПОЛЬЗОВАНИЯ ЕГО ЭЛЕМЕНТОВ В ДЕТСКОМ ТВОРЧЕСТВЕ.</w:t>
      </w:r>
    </w:p>
    <w:p w:rsidR="005E2210" w:rsidRPr="006D243D" w:rsidRDefault="005E2210" w:rsidP="006D24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C6E6D" w:rsidRPr="00372A51" w:rsidRDefault="006D243D" w:rsidP="0005558F">
      <w:pPr>
        <w:pStyle w:val="a3"/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FC6E6D">
        <w:rPr>
          <w:rFonts w:ascii="Times New Roman" w:hAnsi="Times New Roman" w:cs="Times New Roman"/>
          <w:sz w:val="24"/>
          <w:szCs w:val="24"/>
        </w:rPr>
        <w:t>усский авангард оставил после себя богатое наследие</w:t>
      </w:r>
      <w:r w:rsidR="00D1260A">
        <w:rPr>
          <w:rFonts w:ascii="Times New Roman" w:hAnsi="Times New Roman" w:cs="Times New Roman"/>
          <w:sz w:val="24"/>
          <w:szCs w:val="24"/>
        </w:rPr>
        <w:t xml:space="preserve">, философия русского авангарда </w:t>
      </w:r>
      <w:r w:rsidR="00FC6E6D">
        <w:rPr>
          <w:rFonts w:ascii="Times New Roman" w:hAnsi="Times New Roman" w:cs="Times New Roman"/>
          <w:sz w:val="24"/>
          <w:szCs w:val="24"/>
        </w:rPr>
        <w:t xml:space="preserve">является самостоятельным и самобытным течением в русской философии. Кроме того, необходимо отметить, что авангардное направление в искусстве продолжает развиваться </w:t>
      </w:r>
      <w:r w:rsidR="00247F25">
        <w:rPr>
          <w:rFonts w:ascii="Times New Roman" w:hAnsi="Times New Roman" w:cs="Times New Roman"/>
          <w:sz w:val="24"/>
          <w:szCs w:val="24"/>
        </w:rPr>
        <w:t>и сегодня. Раб</w:t>
      </w:r>
      <w:r>
        <w:rPr>
          <w:rFonts w:ascii="Times New Roman" w:hAnsi="Times New Roman" w:cs="Times New Roman"/>
          <w:sz w:val="24"/>
          <w:szCs w:val="24"/>
        </w:rPr>
        <w:t>отают художники (и я</w:t>
      </w:r>
      <w:r w:rsidR="00FC6E6D">
        <w:rPr>
          <w:rFonts w:ascii="Times New Roman" w:hAnsi="Times New Roman" w:cs="Times New Roman"/>
          <w:sz w:val="24"/>
          <w:szCs w:val="24"/>
        </w:rPr>
        <w:t xml:space="preserve"> один их них), устраиваются научные конференции, разрабатываются философские концепции и т.д. Русский аван</w:t>
      </w:r>
      <w:r w:rsidR="00372A51">
        <w:rPr>
          <w:rFonts w:ascii="Times New Roman" w:hAnsi="Times New Roman" w:cs="Times New Roman"/>
          <w:sz w:val="24"/>
          <w:szCs w:val="24"/>
        </w:rPr>
        <w:t xml:space="preserve">гард продолжает жить и в </w:t>
      </w:r>
      <w:r w:rsidR="00372A51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372A51" w:rsidRPr="00372A51">
        <w:rPr>
          <w:rFonts w:ascii="Times New Roman" w:hAnsi="Times New Roman" w:cs="Times New Roman"/>
          <w:sz w:val="24"/>
          <w:szCs w:val="24"/>
        </w:rPr>
        <w:t xml:space="preserve"> </w:t>
      </w:r>
      <w:r w:rsidR="00372A51">
        <w:rPr>
          <w:rFonts w:ascii="Times New Roman" w:hAnsi="Times New Roman" w:cs="Times New Roman"/>
          <w:sz w:val="24"/>
          <w:szCs w:val="24"/>
        </w:rPr>
        <w:t>веке.</w:t>
      </w:r>
    </w:p>
    <w:p w:rsidR="00FD392E" w:rsidRDefault="006D243D" w:rsidP="00247F25">
      <w:pPr>
        <w:pStyle w:val="a3"/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D243D">
        <w:rPr>
          <w:rFonts w:ascii="Times New Roman" w:hAnsi="Times New Roman" w:cs="Times New Roman"/>
          <w:sz w:val="24"/>
          <w:szCs w:val="24"/>
        </w:rPr>
        <w:t>В рамках данного сообщения я хочу</w:t>
      </w:r>
      <w:r w:rsidR="00247F25" w:rsidRPr="006D243D">
        <w:rPr>
          <w:rFonts w:ascii="Times New Roman" w:hAnsi="Times New Roman" w:cs="Times New Roman"/>
          <w:sz w:val="24"/>
          <w:szCs w:val="24"/>
        </w:rPr>
        <w:t xml:space="preserve"> </w:t>
      </w:r>
      <w:r w:rsidRPr="006D243D">
        <w:rPr>
          <w:rFonts w:ascii="Times New Roman" w:hAnsi="Times New Roman" w:cs="Times New Roman"/>
          <w:sz w:val="24"/>
          <w:szCs w:val="24"/>
        </w:rPr>
        <w:t>по</w:t>
      </w:r>
      <w:r w:rsidR="00247F25" w:rsidRPr="006D243D">
        <w:rPr>
          <w:rFonts w:ascii="Times New Roman" w:hAnsi="Times New Roman" w:cs="Times New Roman"/>
          <w:sz w:val="24"/>
          <w:szCs w:val="24"/>
        </w:rPr>
        <w:t>делит</w:t>
      </w:r>
      <w:r w:rsidR="0005558F">
        <w:rPr>
          <w:rFonts w:ascii="Times New Roman" w:hAnsi="Times New Roman" w:cs="Times New Roman"/>
          <w:sz w:val="24"/>
          <w:szCs w:val="24"/>
        </w:rPr>
        <w:t>ь</w:t>
      </w:r>
      <w:r w:rsidR="00247F25" w:rsidRPr="006D243D">
        <w:rPr>
          <w:rFonts w:ascii="Times New Roman" w:hAnsi="Times New Roman" w:cs="Times New Roman"/>
          <w:sz w:val="24"/>
          <w:szCs w:val="24"/>
        </w:rPr>
        <w:t>ся</w:t>
      </w:r>
      <w:r w:rsidR="00FD392E" w:rsidRPr="006D243D">
        <w:rPr>
          <w:rFonts w:ascii="Times New Roman" w:hAnsi="Times New Roman" w:cs="Times New Roman"/>
          <w:sz w:val="24"/>
          <w:szCs w:val="24"/>
        </w:rPr>
        <w:t xml:space="preserve"> своим собственным педагогическим</w:t>
      </w:r>
      <w:r w:rsidR="00FD392E">
        <w:rPr>
          <w:rFonts w:ascii="Times New Roman" w:hAnsi="Times New Roman" w:cs="Times New Roman"/>
          <w:sz w:val="24"/>
          <w:szCs w:val="24"/>
        </w:rPr>
        <w:t xml:space="preserve"> опытом, который насчитывает уже </w:t>
      </w:r>
      <w:r w:rsidR="00247F25">
        <w:rPr>
          <w:rFonts w:ascii="Times New Roman" w:hAnsi="Times New Roman" w:cs="Times New Roman"/>
          <w:sz w:val="24"/>
          <w:szCs w:val="24"/>
        </w:rPr>
        <w:t>не о</w:t>
      </w:r>
      <w:r>
        <w:rPr>
          <w:rFonts w:ascii="Times New Roman" w:hAnsi="Times New Roman" w:cs="Times New Roman"/>
          <w:sz w:val="24"/>
          <w:szCs w:val="24"/>
        </w:rPr>
        <w:t>дно десятилетие. Поскольку я являюсь</w:t>
      </w:r>
      <w:r w:rsidR="00FD392E">
        <w:rPr>
          <w:rFonts w:ascii="Times New Roman" w:hAnsi="Times New Roman" w:cs="Times New Roman"/>
          <w:sz w:val="24"/>
          <w:szCs w:val="24"/>
        </w:rPr>
        <w:t xml:space="preserve"> и действующим художником, и педагогом дополни</w:t>
      </w:r>
      <w:r w:rsidR="00247F25">
        <w:rPr>
          <w:rFonts w:ascii="Times New Roman" w:hAnsi="Times New Roman" w:cs="Times New Roman"/>
          <w:sz w:val="24"/>
          <w:szCs w:val="24"/>
        </w:rPr>
        <w:t>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одновременно, то и работаю</w:t>
      </w:r>
      <w:r w:rsidR="00FD392E">
        <w:rPr>
          <w:rFonts w:ascii="Times New Roman" w:hAnsi="Times New Roman" w:cs="Times New Roman"/>
          <w:sz w:val="24"/>
          <w:szCs w:val="24"/>
        </w:rPr>
        <w:t xml:space="preserve"> на стыке этих напра</w:t>
      </w:r>
      <w:r>
        <w:rPr>
          <w:rFonts w:ascii="Times New Roman" w:hAnsi="Times New Roman" w:cs="Times New Roman"/>
          <w:sz w:val="24"/>
          <w:szCs w:val="24"/>
        </w:rPr>
        <w:t>влений, занимаюсь</w:t>
      </w:r>
      <w:r w:rsidR="00FD392E">
        <w:rPr>
          <w:rFonts w:ascii="Times New Roman" w:hAnsi="Times New Roman" w:cs="Times New Roman"/>
          <w:sz w:val="24"/>
          <w:szCs w:val="24"/>
        </w:rPr>
        <w:t xml:space="preserve"> с детьми, в том числе, и авангардом в изобразительном искусстве. </w:t>
      </w:r>
      <w:bookmarkStart w:id="0" w:name="_GoBack"/>
      <w:bookmarkEnd w:id="0"/>
    </w:p>
    <w:p w:rsidR="00FD392E" w:rsidRDefault="006D243D" w:rsidP="00247F25">
      <w:pPr>
        <w:pStyle w:val="a3"/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D243D">
        <w:rPr>
          <w:rFonts w:ascii="Times New Roman" w:hAnsi="Times New Roman" w:cs="Times New Roman"/>
          <w:sz w:val="24"/>
          <w:szCs w:val="24"/>
        </w:rPr>
        <w:t>Предлагаю рассмотреть практические возможности</w:t>
      </w:r>
      <w:r w:rsidR="00FD392E" w:rsidRPr="006D243D">
        <w:rPr>
          <w:rFonts w:ascii="Times New Roman" w:hAnsi="Times New Roman" w:cs="Times New Roman"/>
          <w:sz w:val="24"/>
          <w:szCs w:val="24"/>
        </w:rPr>
        <w:t xml:space="preserve"> использования элементов</w:t>
      </w:r>
      <w:r w:rsidR="00FD392E">
        <w:rPr>
          <w:rFonts w:ascii="Times New Roman" w:hAnsi="Times New Roman" w:cs="Times New Roman"/>
          <w:sz w:val="24"/>
          <w:szCs w:val="24"/>
        </w:rPr>
        <w:t xml:space="preserve"> художественного языка русского авангарда в преподавании ИЗО детям, и шире, в детском творчестве.</w:t>
      </w:r>
    </w:p>
    <w:p w:rsidR="00B60D0A" w:rsidRDefault="00FD392E" w:rsidP="00B60D0A">
      <w:pPr>
        <w:pStyle w:val="a3"/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6D243D">
        <w:rPr>
          <w:rFonts w:ascii="Times New Roman" w:hAnsi="Times New Roman" w:cs="Times New Roman"/>
          <w:sz w:val="24"/>
          <w:szCs w:val="24"/>
        </w:rPr>
        <w:t xml:space="preserve">этого необходимо: </w:t>
      </w:r>
      <w:r w:rsidR="0005558F">
        <w:rPr>
          <w:rFonts w:ascii="Times New Roman" w:hAnsi="Times New Roman" w:cs="Times New Roman"/>
          <w:sz w:val="24"/>
          <w:szCs w:val="24"/>
        </w:rPr>
        <w:t>обозначить основные характерные</w:t>
      </w:r>
      <w:r w:rsidR="00AE2A0C">
        <w:rPr>
          <w:rFonts w:ascii="Times New Roman" w:hAnsi="Times New Roman" w:cs="Times New Roman"/>
          <w:sz w:val="24"/>
          <w:szCs w:val="24"/>
        </w:rPr>
        <w:t xml:space="preserve"> черты философии русского авангарда</w:t>
      </w:r>
      <w:r w:rsidR="006D243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дать характеристику русского авангарда в целом</w:t>
      </w:r>
      <w:r w:rsidR="00AE2A0C">
        <w:rPr>
          <w:rFonts w:ascii="Times New Roman" w:hAnsi="Times New Roman" w:cs="Times New Roman"/>
          <w:sz w:val="24"/>
          <w:szCs w:val="24"/>
        </w:rPr>
        <w:t>, охарактеризо</w:t>
      </w:r>
      <w:r w:rsidR="0005558F">
        <w:rPr>
          <w:rFonts w:ascii="Times New Roman" w:hAnsi="Times New Roman" w:cs="Times New Roman"/>
          <w:sz w:val="24"/>
          <w:szCs w:val="24"/>
        </w:rPr>
        <w:t>вать</w:t>
      </w:r>
      <w:r w:rsidR="006D243D">
        <w:rPr>
          <w:rFonts w:ascii="Times New Roman" w:hAnsi="Times New Roman" w:cs="Times New Roman"/>
          <w:sz w:val="24"/>
          <w:szCs w:val="24"/>
        </w:rPr>
        <w:t xml:space="preserve"> некоторые его направления, </w:t>
      </w:r>
      <w:r w:rsidR="00B10FFA">
        <w:rPr>
          <w:rFonts w:ascii="Times New Roman" w:hAnsi="Times New Roman" w:cs="Times New Roman"/>
          <w:sz w:val="24"/>
          <w:szCs w:val="24"/>
        </w:rPr>
        <w:t>дать определение художественной ценности детского рисунка в русле художественного творчества</w:t>
      </w:r>
      <w:r w:rsidR="006D243D">
        <w:rPr>
          <w:rFonts w:ascii="Times New Roman" w:hAnsi="Times New Roman" w:cs="Times New Roman"/>
          <w:sz w:val="24"/>
          <w:szCs w:val="24"/>
        </w:rPr>
        <w:t xml:space="preserve">, </w:t>
      </w:r>
      <w:r w:rsidR="00B10FFA">
        <w:rPr>
          <w:rFonts w:ascii="Times New Roman" w:hAnsi="Times New Roman" w:cs="Times New Roman"/>
          <w:sz w:val="24"/>
          <w:szCs w:val="24"/>
        </w:rPr>
        <w:t>дать методику проведения мастер-класса</w:t>
      </w:r>
      <w:r w:rsidR="006D243D">
        <w:rPr>
          <w:rFonts w:ascii="Times New Roman" w:hAnsi="Times New Roman" w:cs="Times New Roman"/>
          <w:sz w:val="24"/>
          <w:szCs w:val="24"/>
        </w:rPr>
        <w:t xml:space="preserve">, </w:t>
      </w:r>
      <w:r w:rsidR="00B10FFA">
        <w:rPr>
          <w:rFonts w:ascii="Times New Roman" w:hAnsi="Times New Roman" w:cs="Times New Roman"/>
          <w:sz w:val="24"/>
          <w:szCs w:val="24"/>
        </w:rPr>
        <w:t>продемонстрировать детские работы, выполненные в процессе проведения занятий с детьми разного возраста.</w:t>
      </w:r>
    </w:p>
    <w:p w:rsidR="00B60D0A" w:rsidRDefault="00B3078A" w:rsidP="00B60D0A">
      <w:pPr>
        <w:pStyle w:val="a3"/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3185">
        <w:rPr>
          <w:rFonts w:ascii="Times New Roman" w:eastAsia="Times New Roman" w:hAnsi="Times New Roman" w:cs="Times New Roman"/>
          <w:sz w:val="24"/>
          <w:szCs w:val="24"/>
        </w:rPr>
        <w:t>В обширной литературе, существующей по интересующему нас предмету, под философией может пониматься как мировоззренческая позиция художника-авангардиста, а шире субъекта, подпадающего под описание авангардиста, так и философское учение, возникшее в русле художественного течения.</w:t>
      </w:r>
    </w:p>
    <w:p w:rsidR="00B3078A" w:rsidRPr="00B60D0A" w:rsidRDefault="00255EEC" w:rsidP="00B60D0A">
      <w:pPr>
        <w:pStyle w:val="a3"/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начале</w:t>
      </w:r>
      <w:r w:rsidR="00B3078A" w:rsidRPr="00503185">
        <w:rPr>
          <w:rFonts w:ascii="Times New Roman" w:eastAsia="Times New Roman" w:hAnsi="Times New Roman" w:cs="Times New Roman"/>
          <w:sz w:val="24"/>
          <w:szCs w:val="24"/>
        </w:rPr>
        <w:t xml:space="preserve"> XX в. в 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илософии и культуре России </w:t>
      </w:r>
      <w:r w:rsidR="00B3078A" w:rsidRPr="00503185">
        <w:rPr>
          <w:rFonts w:ascii="Times New Roman" w:eastAsia="Times New Roman" w:hAnsi="Times New Roman" w:cs="Times New Roman"/>
          <w:sz w:val="24"/>
          <w:szCs w:val="24"/>
        </w:rPr>
        <w:t>параллельно с мировоззрением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русского духовного ренессанса</w:t>
      </w:r>
      <w:r w:rsidR="00B3078A" w:rsidRPr="00503185">
        <w:rPr>
          <w:rFonts w:ascii="Times New Roman" w:eastAsia="Times New Roman" w:hAnsi="Times New Roman" w:cs="Times New Roman"/>
          <w:sz w:val="24"/>
          <w:szCs w:val="24"/>
        </w:rPr>
        <w:t xml:space="preserve"> и в то же самое время формируется, крепнет </w:t>
      </w:r>
      <w:bookmarkStart w:id="1" w:name="69"/>
      <w:bookmarkEnd w:id="1"/>
      <w:r w:rsidR="00B3078A" w:rsidRPr="00503185">
        <w:rPr>
          <w:rFonts w:ascii="Times New Roman" w:eastAsia="Times New Roman" w:hAnsi="Times New Roman" w:cs="Times New Roman"/>
          <w:sz w:val="24"/>
          <w:szCs w:val="24"/>
        </w:rPr>
        <w:t>и расцветает философия авангарда,</w:t>
      </w:r>
      <w:r w:rsidR="00C00787" w:rsidRPr="005031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078A" w:rsidRPr="00503185">
        <w:rPr>
          <w:rFonts w:ascii="Times New Roman" w:eastAsia="Times New Roman" w:hAnsi="Times New Roman" w:cs="Times New Roman"/>
          <w:sz w:val="24"/>
          <w:szCs w:val="24"/>
        </w:rPr>
        <w:t>опирающаяся на движение, не боящееся принять ответственность за созда</w:t>
      </w:r>
      <w:r>
        <w:rPr>
          <w:rFonts w:ascii="Times New Roman" w:eastAsia="Times New Roman" w:hAnsi="Times New Roman" w:cs="Times New Roman"/>
          <w:sz w:val="24"/>
          <w:szCs w:val="24"/>
        </w:rPr>
        <w:t>ние новой социальной онтологии</w:t>
      </w:r>
      <w:r w:rsidR="00B3078A" w:rsidRPr="00503185">
        <w:rPr>
          <w:rFonts w:ascii="Times New Roman" w:eastAsia="Times New Roman" w:hAnsi="Times New Roman" w:cs="Times New Roman"/>
          <w:sz w:val="24"/>
          <w:szCs w:val="24"/>
        </w:rPr>
        <w:t>. Амбициозные цели, которые ставили себе авангардисты, касались радикально</w:t>
      </w:r>
      <w:r w:rsidR="00B60D0A">
        <w:rPr>
          <w:rFonts w:ascii="Times New Roman" w:eastAsia="Times New Roman" w:hAnsi="Times New Roman" w:cs="Times New Roman"/>
          <w:sz w:val="24"/>
          <w:szCs w:val="24"/>
        </w:rPr>
        <w:t>го переустройства мировоззрения.</w:t>
      </w:r>
      <w:r w:rsidR="00B3078A" w:rsidRPr="005031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A53FA" w:rsidRDefault="00F95CA7" w:rsidP="005E221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3185">
        <w:rPr>
          <w:rFonts w:ascii="Times New Roman" w:eastAsia="Times New Roman" w:hAnsi="Times New Roman" w:cs="Times New Roman"/>
          <w:sz w:val="24"/>
          <w:szCs w:val="24"/>
        </w:rPr>
        <w:t>В качестве основных характерных черт фило</w:t>
      </w:r>
      <w:r w:rsidR="00C00787" w:rsidRPr="00503185">
        <w:rPr>
          <w:rFonts w:ascii="Times New Roman" w:eastAsia="Times New Roman" w:hAnsi="Times New Roman" w:cs="Times New Roman"/>
          <w:sz w:val="24"/>
          <w:szCs w:val="24"/>
        </w:rPr>
        <w:t>софии русского авангарда выделя</w:t>
      </w:r>
      <w:r w:rsidR="008E153E">
        <w:rPr>
          <w:rFonts w:ascii="Times New Roman" w:eastAsia="Times New Roman" w:hAnsi="Times New Roman" w:cs="Times New Roman"/>
          <w:sz w:val="24"/>
          <w:szCs w:val="24"/>
        </w:rPr>
        <w:t>ются следующие:</w:t>
      </w:r>
      <w:r w:rsidR="004353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58F">
        <w:rPr>
          <w:rFonts w:ascii="Times New Roman" w:eastAsia="Times New Roman" w:hAnsi="Times New Roman" w:cs="Times New Roman"/>
          <w:b/>
          <w:sz w:val="24"/>
          <w:szCs w:val="24"/>
        </w:rPr>
        <w:t>Онтологизм</w:t>
      </w:r>
      <w:proofErr w:type="spellEnd"/>
      <w:r w:rsidR="00255EE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55EE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>ключенность познания в наше отношение к ми</w:t>
      </w:r>
      <w:r w:rsidR="0005558F">
        <w:rPr>
          <w:rFonts w:ascii="Times New Roman" w:eastAsia="Times New Roman" w:hAnsi="Times New Roman" w:cs="Times New Roman"/>
          <w:sz w:val="24"/>
          <w:szCs w:val="24"/>
        </w:rPr>
        <w:t xml:space="preserve">ру, в наше </w:t>
      </w:r>
      <w:r w:rsidR="0005558F">
        <w:rPr>
          <w:rFonts w:ascii="Times New Roman" w:eastAsia="Times New Roman" w:hAnsi="Times New Roman" w:cs="Times New Roman"/>
          <w:sz w:val="24"/>
          <w:szCs w:val="24"/>
        </w:rPr>
        <w:lastRenderedPageBreak/>
        <w:t>“</w:t>
      </w:r>
      <w:proofErr w:type="spellStart"/>
      <w:r w:rsidR="0005558F">
        <w:rPr>
          <w:rFonts w:ascii="Times New Roman" w:eastAsia="Times New Roman" w:hAnsi="Times New Roman" w:cs="Times New Roman"/>
          <w:sz w:val="24"/>
          <w:szCs w:val="24"/>
        </w:rPr>
        <w:t>действование</w:t>
      </w:r>
      <w:proofErr w:type="spellEnd"/>
      <w:r w:rsidR="0005558F">
        <w:rPr>
          <w:rFonts w:ascii="Times New Roman" w:eastAsia="Times New Roman" w:hAnsi="Times New Roman" w:cs="Times New Roman"/>
          <w:sz w:val="24"/>
          <w:szCs w:val="24"/>
        </w:rPr>
        <w:t xml:space="preserve">” в нем 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 xml:space="preserve">заметно практически </w:t>
      </w:r>
      <w:r w:rsidR="00255EEC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gramStart"/>
      <w:r w:rsidR="00255EEC">
        <w:rPr>
          <w:rFonts w:ascii="Times New Roman" w:eastAsia="Times New Roman" w:hAnsi="Times New Roman" w:cs="Times New Roman"/>
          <w:sz w:val="24"/>
          <w:szCs w:val="24"/>
        </w:rPr>
        <w:t>в авангардных искусстве</w:t>
      </w:r>
      <w:proofErr w:type="gramEnd"/>
      <w:r w:rsidR="002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0787" w:rsidRPr="00503185">
        <w:rPr>
          <w:rFonts w:ascii="Times New Roman" w:eastAsia="Times New Roman" w:hAnsi="Times New Roman" w:cs="Times New Roman"/>
          <w:sz w:val="24"/>
          <w:szCs w:val="24"/>
        </w:rPr>
        <w:t xml:space="preserve">и в философских 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 xml:space="preserve">концепциях этого направления. Несмотря на умозрительность теоретических построений, намеренную </w:t>
      </w:r>
      <w:proofErr w:type="spellStart"/>
      <w:r w:rsidRPr="00503185">
        <w:rPr>
          <w:rFonts w:ascii="Times New Roman" w:eastAsia="Times New Roman" w:hAnsi="Times New Roman" w:cs="Times New Roman"/>
          <w:sz w:val="24"/>
          <w:szCs w:val="24"/>
        </w:rPr>
        <w:t>нереалистичность</w:t>
      </w:r>
      <w:proofErr w:type="spellEnd"/>
      <w:r w:rsidRPr="00503185"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художественных произведе</w:t>
      </w:r>
      <w:r w:rsidR="00255EEC">
        <w:rPr>
          <w:rFonts w:ascii="Times New Roman" w:eastAsia="Times New Roman" w:hAnsi="Times New Roman" w:cs="Times New Roman"/>
          <w:sz w:val="24"/>
          <w:szCs w:val="24"/>
        </w:rPr>
        <w:t xml:space="preserve">ний, 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 xml:space="preserve">главной </w:t>
      </w:r>
      <w:bookmarkStart w:id="2" w:name="71"/>
      <w:bookmarkEnd w:id="2"/>
      <w:r w:rsidRPr="00503185">
        <w:rPr>
          <w:rFonts w:ascii="Times New Roman" w:eastAsia="Times New Roman" w:hAnsi="Times New Roman" w:cs="Times New Roman"/>
          <w:sz w:val="24"/>
          <w:szCs w:val="24"/>
        </w:rPr>
        <w:t>задачей стало воплощение этих идеалов в жизнь, в повседневность</w:t>
      </w:r>
      <w:r w:rsidR="00255EE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 xml:space="preserve">Одна из задач авангардного произведения — передача определенной гражданской позиции. </w:t>
      </w:r>
      <w:r w:rsidR="00255EE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 xml:space="preserve"> авангардизме автор не пряч</w:t>
      </w:r>
      <w:r w:rsidR="00C00787" w:rsidRPr="00503185">
        <w:rPr>
          <w:rFonts w:ascii="Times New Roman" w:eastAsia="Times New Roman" w:hAnsi="Times New Roman" w:cs="Times New Roman"/>
          <w:sz w:val="24"/>
          <w:szCs w:val="24"/>
        </w:rPr>
        <w:t>ется за лирического героя, а вы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>ступает как конкретный герой–человек–гражданин, сохраняющий свою м</w:t>
      </w:r>
      <w:r w:rsidR="0005558F">
        <w:rPr>
          <w:rFonts w:ascii="Times New Roman" w:eastAsia="Times New Roman" w:hAnsi="Times New Roman" w:cs="Times New Roman"/>
          <w:sz w:val="24"/>
          <w:szCs w:val="24"/>
        </w:rPr>
        <w:t>ировоззренческую позицию как в своих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 xml:space="preserve"> произведениях</w:t>
      </w:r>
      <w:r w:rsidR="0005558F">
        <w:rPr>
          <w:rFonts w:ascii="Times New Roman" w:eastAsia="Times New Roman" w:hAnsi="Times New Roman" w:cs="Times New Roman"/>
          <w:sz w:val="24"/>
          <w:szCs w:val="24"/>
        </w:rPr>
        <w:t>, так и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03185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Pr="00503185">
        <w:rPr>
          <w:rFonts w:ascii="Times New Roman" w:eastAsia="Times New Roman" w:hAnsi="Times New Roman" w:cs="Times New Roman"/>
          <w:sz w:val="24"/>
          <w:szCs w:val="24"/>
        </w:rPr>
        <w:t xml:space="preserve"> вне их.</w:t>
      </w:r>
      <w:r w:rsidR="004353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06F5">
        <w:rPr>
          <w:rFonts w:ascii="Times New Roman" w:eastAsia="Times New Roman" w:hAnsi="Times New Roman" w:cs="Times New Roman"/>
          <w:b/>
          <w:sz w:val="24"/>
          <w:szCs w:val="24"/>
        </w:rPr>
        <w:t>Эстетизм.</w:t>
      </w:r>
      <w:r w:rsidR="008F06F5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>раница между повседневностью и художественным творчеством</w:t>
      </w:r>
      <w:r w:rsidR="008F0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2210">
        <w:rPr>
          <w:rFonts w:ascii="Times New Roman" w:eastAsia="Times New Roman" w:hAnsi="Times New Roman" w:cs="Times New Roman"/>
          <w:sz w:val="24"/>
          <w:szCs w:val="24"/>
        </w:rPr>
        <w:t>стирается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E2210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F06F5" w:rsidRPr="008F06F5">
        <w:rPr>
          <w:rFonts w:ascii="Times New Roman" w:eastAsia="Times New Roman" w:hAnsi="Times New Roman" w:cs="Times New Roman"/>
          <w:sz w:val="24"/>
          <w:szCs w:val="24"/>
        </w:rPr>
        <w:t>скусство становится единственным для авангардиста каналом восприятия действительности.</w:t>
      </w:r>
      <w:r w:rsidR="009732E7" w:rsidRPr="005031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03185">
        <w:rPr>
          <w:rFonts w:ascii="Times New Roman" w:eastAsia="Times New Roman" w:hAnsi="Times New Roman" w:cs="Times New Roman"/>
          <w:b/>
          <w:sz w:val="24"/>
          <w:szCs w:val="24"/>
        </w:rPr>
        <w:t>Экспрессионистичность</w:t>
      </w:r>
      <w:proofErr w:type="spellEnd"/>
      <w:r w:rsidRPr="0050318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8F0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>Стремление к эстетизму приводит авангардных художников к необходимости создания ситуации предельного напряжения, которое, в свою очередь, способствует максимально глубокому переживанию реальности зрителем</w:t>
      </w:r>
      <w:r w:rsidR="008F06F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 xml:space="preserve"> Рациональный подход к творчеству в авангарде сочетается с намеренным обращением к эмоциона</w:t>
      </w:r>
      <w:r w:rsidR="00E169E1" w:rsidRPr="00503185">
        <w:rPr>
          <w:rFonts w:ascii="Times New Roman" w:eastAsia="Times New Roman" w:hAnsi="Times New Roman" w:cs="Times New Roman"/>
          <w:sz w:val="24"/>
          <w:szCs w:val="24"/>
        </w:rPr>
        <w:t>льной сфере у зрителя</w:t>
      </w:r>
      <w:r w:rsidR="005E221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03185">
        <w:rPr>
          <w:rFonts w:ascii="Times New Roman" w:eastAsia="Times New Roman" w:hAnsi="Times New Roman" w:cs="Times New Roman"/>
          <w:b/>
          <w:sz w:val="24"/>
          <w:szCs w:val="24"/>
        </w:rPr>
        <w:t>Ориентация на современность</w:t>
      </w:r>
      <w:r w:rsidR="008F0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F06F5" w:rsidRPr="005E2210">
        <w:rPr>
          <w:rFonts w:ascii="Times New Roman" w:eastAsia="Times New Roman" w:hAnsi="Times New Roman" w:cs="Times New Roman"/>
          <w:sz w:val="24"/>
          <w:szCs w:val="24"/>
        </w:rPr>
        <w:t xml:space="preserve">или </w:t>
      </w:r>
      <w:r w:rsidR="008F06F5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 xml:space="preserve"> к современности в каждый </w:t>
      </w:r>
      <w:r w:rsidR="008F06F5">
        <w:rPr>
          <w:rFonts w:ascii="Times New Roman" w:eastAsia="Times New Roman" w:hAnsi="Times New Roman" w:cs="Times New Roman"/>
          <w:sz w:val="24"/>
          <w:szCs w:val="24"/>
        </w:rPr>
        <w:t xml:space="preserve">конкретный момент времени. Неудивительно обращение к 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="008F06F5">
        <w:rPr>
          <w:rFonts w:ascii="Times New Roman" w:eastAsia="Times New Roman" w:hAnsi="Times New Roman" w:cs="Times New Roman"/>
          <w:sz w:val="24"/>
          <w:szCs w:val="24"/>
        </w:rPr>
        <w:t xml:space="preserve"> материалам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>, новым видам искусства</w:t>
      </w:r>
      <w:r w:rsidR="009732E7" w:rsidRPr="00503185">
        <w:rPr>
          <w:rFonts w:ascii="Times New Roman" w:eastAsia="Times New Roman" w:hAnsi="Times New Roman" w:cs="Times New Roman"/>
          <w:sz w:val="24"/>
          <w:szCs w:val="24"/>
        </w:rPr>
        <w:t>,</w:t>
      </w:r>
      <w:r w:rsidR="008F06F5">
        <w:rPr>
          <w:rFonts w:ascii="Times New Roman" w:eastAsia="Times New Roman" w:hAnsi="Times New Roman" w:cs="Times New Roman"/>
          <w:sz w:val="24"/>
          <w:szCs w:val="24"/>
        </w:rPr>
        <w:t xml:space="preserve"> новым техникам.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3185">
        <w:rPr>
          <w:rFonts w:ascii="Times New Roman" w:eastAsia="Times New Roman" w:hAnsi="Times New Roman" w:cs="Times New Roman"/>
          <w:b/>
          <w:sz w:val="24"/>
          <w:szCs w:val="24"/>
        </w:rPr>
        <w:t>Дискретность</w:t>
      </w:r>
      <w:r w:rsidR="008E153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8F0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F06F5">
        <w:rPr>
          <w:rFonts w:ascii="Times New Roman" w:eastAsia="Times New Roman" w:hAnsi="Times New Roman" w:cs="Times New Roman"/>
          <w:sz w:val="24"/>
          <w:szCs w:val="24"/>
        </w:rPr>
        <w:t>Ритм</w:t>
      </w:r>
      <w:r w:rsidR="005E2210">
        <w:rPr>
          <w:rFonts w:ascii="Times New Roman" w:eastAsia="Times New Roman" w:hAnsi="Times New Roman" w:cs="Times New Roman"/>
          <w:sz w:val="24"/>
          <w:szCs w:val="24"/>
        </w:rPr>
        <w:t xml:space="preserve">, является основой прогресса, поэтому 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>вполне закономерным становится отказ от представления о</w:t>
      </w:r>
      <w:r w:rsidR="008F06F5">
        <w:rPr>
          <w:rFonts w:ascii="Times New Roman" w:eastAsia="Times New Roman" w:hAnsi="Times New Roman" w:cs="Times New Roman"/>
          <w:sz w:val="24"/>
          <w:szCs w:val="24"/>
        </w:rPr>
        <w:t xml:space="preserve"> последовательном восприятии. </w:t>
      </w:r>
      <w:r w:rsidR="00D1260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>еоретики-авангардисты придерживаются мнения о дискретном восприятии, моментальном схватывании реал</w:t>
      </w:r>
      <w:r w:rsidR="008F06F5">
        <w:rPr>
          <w:rFonts w:ascii="Times New Roman" w:eastAsia="Times New Roman" w:hAnsi="Times New Roman" w:cs="Times New Roman"/>
          <w:sz w:val="24"/>
          <w:szCs w:val="24"/>
        </w:rPr>
        <w:t>ьности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>, поэтому художники используют соответствующие изобразительные средства, коллажну</w:t>
      </w:r>
      <w:r w:rsidR="0073043E" w:rsidRPr="00503185">
        <w:rPr>
          <w:rFonts w:ascii="Times New Roman" w:eastAsia="Times New Roman" w:hAnsi="Times New Roman" w:cs="Times New Roman"/>
          <w:sz w:val="24"/>
          <w:szCs w:val="24"/>
        </w:rPr>
        <w:t>ю технику, монтаж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03185">
        <w:rPr>
          <w:rFonts w:ascii="Times New Roman" w:eastAsia="Times New Roman" w:hAnsi="Times New Roman" w:cs="Times New Roman"/>
          <w:b/>
          <w:sz w:val="24"/>
          <w:szCs w:val="24"/>
        </w:rPr>
        <w:t xml:space="preserve">Конструктивизм </w:t>
      </w:r>
      <w:r w:rsidRPr="005E2210">
        <w:rPr>
          <w:rFonts w:ascii="Times New Roman" w:eastAsia="Times New Roman" w:hAnsi="Times New Roman" w:cs="Times New Roman"/>
          <w:sz w:val="24"/>
          <w:szCs w:val="24"/>
        </w:rPr>
        <w:t>или формализм</w:t>
      </w:r>
      <w:r w:rsidR="008E153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D126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1260A" w:rsidRPr="00B60D0A">
        <w:rPr>
          <w:rFonts w:ascii="Times New Roman" w:eastAsia="Times New Roman" w:hAnsi="Times New Roman" w:cs="Times New Roman"/>
          <w:sz w:val="24"/>
          <w:szCs w:val="24"/>
        </w:rPr>
        <w:t xml:space="preserve">Категорией, отражающей дискретность становится конструкция 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>как материализация сознания в пространственной структуре, не ограниченная свойствами примен</w:t>
      </w:r>
      <w:r w:rsidR="0073043E" w:rsidRPr="00503185">
        <w:rPr>
          <w:rFonts w:ascii="Times New Roman" w:eastAsia="Times New Roman" w:hAnsi="Times New Roman" w:cs="Times New Roman"/>
          <w:sz w:val="24"/>
          <w:szCs w:val="24"/>
        </w:rPr>
        <w:t>явшихся материалов</w:t>
      </w:r>
      <w:r w:rsidR="009732E7" w:rsidRPr="0050318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260A">
        <w:rPr>
          <w:rFonts w:ascii="Times New Roman" w:eastAsia="Times New Roman" w:hAnsi="Times New Roman" w:cs="Times New Roman"/>
          <w:sz w:val="24"/>
          <w:szCs w:val="24"/>
        </w:rPr>
        <w:t>Она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 xml:space="preserve"> позволяет удержать от распада диск</w:t>
      </w:r>
      <w:r w:rsidR="00D1260A">
        <w:rPr>
          <w:rFonts w:ascii="Times New Roman" w:eastAsia="Times New Roman" w:hAnsi="Times New Roman" w:cs="Times New Roman"/>
          <w:sz w:val="24"/>
          <w:szCs w:val="24"/>
        </w:rPr>
        <w:t>ретное пространство в искусстве.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53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3185">
        <w:rPr>
          <w:rFonts w:ascii="Times New Roman" w:eastAsia="Times New Roman" w:hAnsi="Times New Roman" w:cs="Times New Roman"/>
          <w:b/>
          <w:sz w:val="24"/>
          <w:szCs w:val="24"/>
        </w:rPr>
        <w:t>Рационализм</w:t>
      </w:r>
      <w:r w:rsidR="00D126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1260A" w:rsidRPr="00B60D0A">
        <w:rPr>
          <w:rFonts w:ascii="Times New Roman" w:eastAsia="Times New Roman" w:hAnsi="Times New Roman" w:cs="Times New Roman"/>
          <w:sz w:val="24"/>
          <w:szCs w:val="24"/>
        </w:rPr>
        <w:t>выражается в том, что</w:t>
      </w:r>
      <w:r w:rsidR="00D1260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1260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>оздание любого произведения должно было соответствовать идеологическим рамкам, уста</w:t>
      </w:r>
      <w:bookmarkStart w:id="3" w:name="74"/>
      <w:bookmarkEnd w:id="3"/>
      <w:r w:rsidRPr="00503185">
        <w:rPr>
          <w:rFonts w:ascii="Times New Roman" w:eastAsia="Times New Roman" w:hAnsi="Times New Roman" w:cs="Times New Roman"/>
          <w:sz w:val="24"/>
          <w:szCs w:val="24"/>
        </w:rPr>
        <w:t xml:space="preserve">новленным и декларированным заранее. </w:t>
      </w:r>
      <w:proofErr w:type="spellStart"/>
      <w:r w:rsidRPr="00503185">
        <w:rPr>
          <w:rFonts w:ascii="Times New Roman" w:eastAsia="Times New Roman" w:hAnsi="Times New Roman" w:cs="Times New Roman"/>
          <w:b/>
          <w:sz w:val="24"/>
          <w:szCs w:val="24"/>
        </w:rPr>
        <w:t>Наукоцентризм</w:t>
      </w:r>
      <w:proofErr w:type="spellEnd"/>
      <w:r w:rsidR="008E153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0318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>Авангардные теории основываются на са</w:t>
      </w:r>
      <w:r w:rsidR="005E2210">
        <w:rPr>
          <w:rFonts w:ascii="Times New Roman" w:eastAsia="Times New Roman" w:hAnsi="Times New Roman" w:cs="Times New Roman"/>
          <w:sz w:val="24"/>
          <w:szCs w:val="24"/>
        </w:rPr>
        <w:t>мых современных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 xml:space="preserve"> научных концеп</w:t>
      </w:r>
      <w:r w:rsidR="00D1260A">
        <w:rPr>
          <w:rFonts w:ascii="Times New Roman" w:eastAsia="Times New Roman" w:hAnsi="Times New Roman" w:cs="Times New Roman"/>
          <w:sz w:val="24"/>
          <w:szCs w:val="24"/>
        </w:rPr>
        <w:t xml:space="preserve">циях, </w:t>
      </w:r>
      <w:r w:rsidRPr="00503185">
        <w:rPr>
          <w:rFonts w:ascii="Times New Roman" w:eastAsia="Times New Roman" w:hAnsi="Times New Roman" w:cs="Times New Roman"/>
          <w:sz w:val="24"/>
          <w:szCs w:val="24"/>
        </w:rPr>
        <w:t>сами художники участвуют в научных исслед</w:t>
      </w:r>
      <w:r w:rsidR="008E153E">
        <w:rPr>
          <w:rFonts w:ascii="Times New Roman" w:eastAsia="Times New Roman" w:hAnsi="Times New Roman" w:cs="Times New Roman"/>
          <w:sz w:val="24"/>
          <w:szCs w:val="24"/>
        </w:rPr>
        <w:t>ованиях</w:t>
      </w:r>
      <w:r w:rsidR="00D1260A">
        <w:rPr>
          <w:rFonts w:ascii="Times New Roman" w:eastAsia="Times New Roman" w:hAnsi="Times New Roman" w:cs="Times New Roman"/>
          <w:sz w:val="24"/>
          <w:szCs w:val="24"/>
        </w:rPr>
        <w:t>.</w:t>
      </w:r>
      <w:r w:rsidR="008E15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60D0A" w:rsidRDefault="00B60D0A" w:rsidP="00BA53F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0D0A" w:rsidRDefault="00573C46" w:rsidP="00407D1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53FA">
        <w:rPr>
          <w:rFonts w:ascii="Times New Roman" w:hAnsi="Times New Roman" w:cs="Times New Roman"/>
          <w:sz w:val="24"/>
          <w:szCs w:val="24"/>
        </w:rPr>
        <w:t>Итак, термин авангард(</w:t>
      </w:r>
      <w:proofErr w:type="spellStart"/>
      <w:r w:rsidRPr="00BA53FA">
        <w:rPr>
          <w:rFonts w:ascii="Times New Roman" w:hAnsi="Times New Roman" w:cs="Times New Roman"/>
          <w:sz w:val="24"/>
          <w:szCs w:val="24"/>
        </w:rPr>
        <w:t>изм</w:t>
      </w:r>
      <w:proofErr w:type="spellEnd"/>
      <w:r w:rsidRPr="00BA53FA">
        <w:rPr>
          <w:rFonts w:ascii="Times New Roman" w:hAnsi="Times New Roman" w:cs="Times New Roman"/>
          <w:sz w:val="24"/>
          <w:szCs w:val="24"/>
        </w:rPr>
        <w:t xml:space="preserve">) произошел от франц. </w:t>
      </w:r>
      <w:proofErr w:type="spellStart"/>
      <w:r w:rsidRPr="00BA53FA">
        <w:rPr>
          <w:rFonts w:ascii="Times New Roman" w:hAnsi="Times New Roman" w:cs="Times New Roman"/>
          <w:sz w:val="24"/>
          <w:szCs w:val="24"/>
        </w:rPr>
        <w:t>avan</w:t>
      </w:r>
      <w:r w:rsidR="005E2210">
        <w:rPr>
          <w:rFonts w:ascii="Times New Roman" w:hAnsi="Times New Roman" w:cs="Times New Roman"/>
          <w:sz w:val="24"/>
          <w:szCs w:val="24"/>
        </w:rPr>
        <w:t>t-garde</w:t>
      </w:r>
      <w:proofErr w:type="spellEnd"/>
      <w:r w:rsidR="005E2210">
        <w:rPr>
          <w:rFonts w:ascii="Times New Roman" w:hAnsi="Times New Roman" w:cs="Times New Roman"/>
          <w:sz w:val="24"/>
          <w:szCs w:val="24"/>
        </w:rPr>
        <w:t xml:space="preserve"> — передовой отряд. Это</w:t>
      </w:r>
      <w:r w:rsidRPr="00BA53FA">
        <w:rPr>
          <w:rFonts w:ascii="Times New Roman" w:hAnsi="Times New Roman" w:cs="Times New Roman"/>
          <w:sz w:val="24"/>
          <w:szCs w:val="24"/>
        </w:rPr>
        <w:t xml:space="preserve"> условное наименование художественных движений и объединявшего их умонастроения художников 20 в</w:t>
      </w:r>
      <w:r w:rsidR="009732E7" w:rsidRPr="00BA53FA">
        <w:rPr>
          <w:rFonts w:ascii="Times New Roman" w:hAnsi="Times New Roman" w:cs="Times New Roman"/>
          <w:sz w:val="24"/>
          <w:szCs w:val="24"/>
        </w:rPr>
        <w:t>ека</w:t>
      </w:r>
      <w:r w:rsidRPr="00BA53FA">
        <w:rPr>
          <w:rFonts w:ascii="Times New Roman" w:hAnsi="Times New Roman" w:cs="Times New Roman"/>
          <w:sz w:val="24"/>
          <w:szCs w:val="24"/>
        </w:rPr>
        <w:t xml:space="preserve">, для которых характерны стремление к коренному обновлению художественной практики, разрыву с её устоявшимися принципами и традициями (в том числе и с реализмом), поиски новых, необычных по содержанию, средств выражения и форм произведений, взаимоотношения художников с жизнью. </w:t>
      </w:r>
    </w:p>
    <w:p w:rsidR="00407D1E" w:rsidRPr="0005558F" w:rsidRDefault="00B60D0A" w:rsidP="00407D1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58F">
        <w:rPr>
          <w:rFonts w:ascii="Times New Roman" w:hAnsi="Times New Roman" w:cs="Times New Roman"/>
          <w:b/>
          <w:sz w:val="24"/>
          <w:szCs w:val="24"/>
        </w:rPr>
        <w:lastRenderedPageBreak/>
        <w:t>Основные н</w:t>
      </w:r>
      <w:r w:rsidR="00573C46" w:rsidRPr="0005558F">
        <w:rPr>
          <w:rFonts w:ascii="Times New Roman" w:hAnsi="Times New Roman" w:cs="Times New Roman"/>
          <w:b/>
          <w:sz w:val="24"/>
          <w:szCs w:val="24"/>
        </w:rPr>
        <w:t>аправления русского авангарда:</w:t>
      </w:r>
      <w:r w:rsidR="00407D1E" w:rsidRPr="0005558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0D0A" w:rsidRDefault="00B60D0A" w:rsidP="00407D1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46E2" w:rsidRPr="00407D1E" w:rsidRDefault="000F4650" w:rsidP="00407D1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46E2">
        <w:rPr>
          <w:rFonts w:ascii="Times New Roman" w:eastAsia="Arial Unicode MS" w:hAnsi="Times New Roman" w:cs="Times New Roman"/>
          <w:b/>
          <w:bCs/>
          <w:color w:val="000000" w:themeColor="text1"/>
          <w:kern w:val="24"/>
          <w:sz w:val="24"/>
          <w:szCs w:val="24"/>
        </w:rPr>
        <w:t>Абстракционизм</w:t>
      </w:r>
      <w:r w:rsidRPr="004D46E2">
        <w:rPr>
          <w:rFonts w:eastAsia="Arial Unicode MS"/>
          <w:b/>
          <w:bCs/>
          <w:color w:val="000000" w:themeColor="text1"/>
          <w:kern w:val="24"/>
        </w:rPr>
        <w:t xml:space="preserve">: </w:t>
      </w:r>
    </w:p>
    <w:p w:rsidR="004D46E2" w:rsidRPr="004D46E2" w:rsidRDefault="004D46E2" w:rsidP="000F4650">
      <w:pPr>
        <w:pStyle w:val="a5"/>
        <w:spacing w:before="115" w:beforeAutospacing="0" w:after="0" w:afterAutospacing="0"/>
        <w:rPr>
          <w:rFonts w:eastAsia="+mn-ea"/>
          <w:bCs/>
          <w:i/>
          <w:iCs/>
          <w:color w:val="000000"/>
          <w:kern w:val="24"/>
        </w:rPr>
      </w:pPr>
      <w:r w:rsidRPr="004D46E2">
        <w:rPr>
          <w:rFonts w:eastAsia="+mn-ea"/>
          <w:bCs/>
          <w:i/>
          <w:iCs/>
          <w:noProof/>
          <w:color w:val="000000"/>
          <w:kern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3592195" cy="2705100"/>
            <wp:effectExtent l="0" t="0" r="8255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650" w:rsidRPr="004D46E2">
        <w:rPr>
          <w:rFonts w:eastAsia="+mn-ea"/>
          <w:bCs/>
          <w:i/>
          <w:iCs/>
          <w:color w:val="000000"/>
          <w:kern w:val="24"/>
        </w:rPr>
        <w:t>Основные признаки:</w:t>
      </w:r>
    </w:p>
    <w:p w:rsidR="000F4650" w:rsidRPr="004D46E2" w:rsidRDefault="000F4650" w:rsidP="004D46E2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D46E2">
        <w:rPr>
          <w:rFonts w:ascii="Times New Roman" w:hAnsi="Times New Roman" w:cs="Times New Roman"/>
          <w:sz w:val="24"/>
          <w:szCs w:val="24"/>
        </w:rPr>
        <w:t>Полный отказ от изображения реальных объектов</w:t>
      </w:r>
    </w:p>
    <w:p w:rsidR="000F4650" w:rsidRPr="004D46E2" w:rsidRDefault="005E2210" w:rsidP="004D46E2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F4650" w:rsidRPr="004D46E2">
        <w:rPr>
          <w:rFonts w:ascii="Times New Roman" w:hAnsi="Times New Roman" w:cs="Times New Roman"/>
          <w:sz w:val="24"/>
          <w:szCs w:val="24"/>
        </w:rPr>
        <w:t>редельное обобщение или полный отказ от формы</w:t>
      </w:r>
    </w:p>
    <w:p w:rsidR="000F4650" w:rsidRPr="004D46E2" w:rsidRDefault="005E2210" w:rsidP="004D46E2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0F4650" w:rsidRPr="004D46E2">
        <w:rPr>
          <w:rFonts w:ascii="Times New Roman" w:hAnsi="Times New Roman" w:cs="Times New Roman"/>
          <w:sz w:val="24"/>
          <w:szCs w:val="24"/>
        </w:rPr>
        <w:t>еспредметные композиции (из линий, точек, пятен, плоскостей, штрихов и др.)</w:t>
      </w:r>
    </w:p>
    <w:p w:rsidR="000F4650" w:rsidRPr="004D46E2" w:rsidRDefault="005E2210" w:rsidP="004D46E2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="000F4650" w:rsidRPr="004D46E2">
        <w:rPr>
          <w:rFonts w:ascii="Times New Roman" w:hAnsi="Times New Roman" w:cs="Times New Roman"/>
          <w:sz w:val="24"/>
          <w:szCs w:val="24"/>
        </w:rPr>
        <w:t>ксперименты с цветом</w:t>
      </w:r>
    </w:p>
    <w:p w:rsidR="000F4650" w:rsidRPr="004D46E2" w:rsidRDefault="000F4650" w:rsidP="004D46E2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D46E2">
        <w:rPr>
          <w:rFonts w:ascii="Times New Roman" w:hAnsi="Times New Roman" w:cs="Times New Roman"/>
          <w:sz w:val="24"/>
          <w:szCs w:val="24"/>
        </w:rPr>
        <w:t>Гармония геометрических форм и цветовых решений</w:t>
      </w:r>
    </w:p>
    <w:p w:rsidR="000F4650" w:rsidRDefault="000F4650" w:rsidP="000F4650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07D1E" w:rsidRDefault="00407D1E" w:rsidP="000F4650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407D1E">
        <w:rPr>
          <w:rFonts w:ascii="Times New Roman" w:hAnsi="Times New Roman" w:cs="Times New Roman"/>
          <w:b/>
          <w:sz w:val="24"/>
          <w:szCs w:val="24"/>
        </w:rPr>
        <w:t>Кубофутуризм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лат.futurum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-будущее </w:t>
      </w:r>
      <w:r w:rsidRPr="00407D1E">
        <w:rPr>
          <w:rFonts w:ascii="Times New Roman" w:hAnsi="Times New Roman" w:cs="Times New Roman"/>
          <w:sz w:val="24"/>
          <w:szCs w:val="24"/>
        </w:rPr>
        <w:t>Переходный этап к супрематизму и конструктивизму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46E2" w:rsidRPr="00407D1E" w:rsidRDefault="004D46E2" w:rsidP="000F4650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238500" cy="3095625"/>
            <wp:effectExtent l="0" t="0" r="0" b="9525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46E2">
        <w:rPr>
          <w:rFonts w:ascii="Times New Roman" w:hAnsi="Times New Roman" w:cs="Times New Roman"/>
          <w:i/>
          <w:sz w:val="24"/>
          <w:szCs w:val="24"/>
        </w:rPr>
        <w:t>Основные признаки:</w:t>
      </w:r>
    </w:p>
    <w:p w:rsidR="004D46E2" w:rsidRPr="004D46E2" w:rsidRDefault="004D46E2" w:rsidP="004D46E2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D46E2">
        <w:rPr>
          <w:rFonts w:ascii="Times New Roman" w:hAnsi="Times New Roman" w:cs="Times New Roman"/>
          <w:sz w:val="24"/>
          <w:szCs w:val="24"/>
        </w:rPr>
        <w:t>Раскрытие стойких геометрических фигур (куб, цилиндр, конус).</w:t>
      </w:r>
    </w:p>
    <w:p w:rsidR="004D46E2" w:rsidRPr="004D46E2" w:rsidRDefault="004D46E2" w:rsidP="004D46E2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D46E2">
        <w:rPr>
          <w:rFonts w:ascii="Times New Roman" w:hAnsi="Times New Roman" w:cs="Times New Roman"/>
          <w:sz w:val="24"/>
          <w:szCs w:val="24"/>
        </w:rPr>
        <w:t>Разложение трудных форм на простейшие (треугольник, круг, квадрат)</w:t>
      </w:r>
    </w:p>
    <w:p w:rsidR="000F4650" w:rsidRDefault="000F4650" w:rsidP="004D46E2">
      <w:pPr>
        <w:pStyle w:val="a5"/>
        <w:spacing w:line="360" w:lineRule="auto"/>
        <w:contextualSpacing/>
      </w:pPr>
    </w:p>
    <w:p w:rsidR="004D46E2" w:rsidRDefault="004D46E2" w:rsidP="004D46E2">
      <w:pPr>
        <w:pStyle w:val="a5"/>
        <w:spacing w:line="360" w:lineRule="auto"/>
        <w:contextualSpacing/>
      </w:pPr>
    </w:p>
    <w:p w:rsidR="00407D1E" w:rsidRDefault="00407D1E" w:rsidP="00407D1E">
      <w:pPr>
        <w:pStyle w:val="a5"/>
        <w:spacing w:line="360" w:lineRule="auto"/>
        <w:contextualSpacing/>
      </w:pPr>
    </w:p>
    <w:p w:rsidR="00407D1E" w:rsidRDefault="00407D1E" w:rsidP="00407D1E">
      <w:pPr>
        <w:pStyle w:val="a5"/>
        <w:spacing w:line="360" w:lineRule="auto"/>
        <w:contextualSpacing/>
      </w:pPr>
    </w:p>
    <w:p w:rsidR="00407D1E" w:rsidRDefault="00407D1E" w:rsidP="00407D1E">
      <w:pPr>
        <w:pStyle w:val="a5"/>
        <w:spacing w:line="360" w:lineRule="auto"/>
        <w:contextualSpacing/>
      </w:pPr>
    </w:p>
    <w:p w:rsidR="00D16DF3" w:rsidRDefault="00D16DF3" w:rsidP="00407D1E">
      <w:pPr>
        <w:pStyle w:val="a5"/>
        <w:spacing w:line="360" w:lineRule="auto"/>
        <w:contextualSpacing/>
      </w:pPr>
    </w:p>
    <w:p w:rsidR="00B60D0A" w:rsidRDefault="00B60D0A" w:rsidP="00407D1E">
      <w:pPr>
        <w:pStyle w:val="a5"/>
        <w:spacing w:line="360" w:lineRule="auto"/>
        <w:contextualSpacing/>
      </w:pPr>
    </w:p>
    <w:p w:rsidR="00B60D0A" w:rsidRDefault="00B60D0A" w:rsidP="00407D1E">
      <w:pPr>
        <w:pStyle w:val="a5"/>
        <w:spacing w:line="360" w:lineRule="auto"/>
        <w:contextualSpacing/>
      </w:pPr>
    </w:p>
    <w:p w:rsidR="00B60D0A" w:rsidRDefault="00B60D0A" w:rsidP="00407D1E">
      <w:pPr>
        <w:pStyle w:val="a5"/>
        <w:spacing w:line="360" w:lineRule="auto"/>
        <w:contextualSpacing/>
      </w:pPr>
    </w:p>
    <w:p w:rsidR="00D16DF3" w:rsidRDefault="00D16DF3" w:rsidP="00407D1E">
      <w:pPr>
        <w:pStyle w:val="a5"/>
        <w:spacing w:line="360" w:lineRule="auto"/>
        <w:contextualSpacing/>
      </w:pPr>
    </w:p>
    <w:p w:rsidR="00407D1E" w:rsidRDefault="004D46E2" w:rsidP="00407D1E">
      <w:pPr>
        <w:pStyle w:val="a5"/>
        <w:spacing w:line="360" w:lineRule="auto"/>
        <w:contextualSpacing/>
      </w:pPr>
      <w:r w:rsidRPr="00407D1E">
        <w:rPr>
          <w:b/>
        </w:rPr>
        <w:lastRenderedPageBreak/>
        <w:t>Супрематизм</w:t>
      </w:r>
      <w:r>
        <w:t>.</w:t>
      </w:r>
      <w:r w:rsidR="00407D1E" w:rsidRPr="00407D1E">
        <w:t xml:space="preserve"> </w:t>
      </w:r>
      <w:r w:rsidR="00407D1E">
        <w:t xml:space="preserve">от лат. </w:t>
      </w:r>
      <w:proofErr w:type="spellStart"/>
      <w:r w:rsidR="00407D1E">
        <w:t>supremus</w:t>
      </w:r>
      <w:proofErr w:type="spellEnd"/>
      <w:r w:rsidR="00407D1E">
        <w:t xml:space="preserve"> –</w:t>
      </w:r>
      <w:r w:rsidR="00407D1E">
        <w:t xml:space="preserve"> наивысший. Создан К.</w:t>
      </w:r>
      <w:r w:rsidR="005E2210">
        <w:t xml:space="preserve"> </w:t>
      </w:r>
      <w:r w:rsidR="00407D1E">
        <w:t xml:space="preserve">Малевичем. </w:t>
      </w:r>
      <w:r w:rsidR="00407D1E">
        <w:t>Идейный вдохновитель и первая стадия конструктивизма</w:t>
      </w:r>
      <w:r>
        <w:t xml:space="preserve"> </w:t>
      </w:r>
    </w:p>
    <w:p w:rsidR="00407D1E" w:rsidRPr="00407D1E" w:rsidRDefault="00407D1E" w:rsidP="00407D1E">
      <w:pPr>
        <w:pStyle w:val="a5"/>
        <w:spacing w:line="360" w:lineRule="auto"/>
        <w:contextualSpacing/>
        <w:rPr>
          <w:i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7D79737" wp14:editId="74D0C7A8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34766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41" y="21486"/>
                <wp:lineTo x="21541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D1E">
        <w:rPr>
          <w:i/>
        </w:rPr>
        <w:t>Основные признаки:</w:t>
      </w:r>
    </w:p>
    <w:p w:rsidR="004D46E2" w:rsidRPr="004D46E2" w:rsidRDefault="004D46E2" w:rsidP="00407D1E">
      <w:pPr>
        <w:pStyle w:val="a5"/>
        <w:numPr>
          <w:ilvl w:val="0"/>
          <w:numId w:val="26"/>
        </w:numPr>
        <w:spacing w:line="360" w:lineRule="auto"/>
        <w:contextualSpacing/>
      </w:pPr>
      <w:r w:rsidRPr="004D46E2">
        <w:t>Квадрат как главный знаковый элемент</w:t>
      </w:r>
    </w:p>
    <w:p w:rsidR="004D46E2" w:rsidRPr="004D46E2" w:rsidRDefault="004D46E2" w:rsidP="00407D1E">
      <w:pPr>
        <w:pStyle w:val="a5"/>
        <w:numPr>
          <w:ilvl w:val="0"/>
          <w:numId w:val="26"/>
        </w:numPr>
        <w:spacing w:line="360" w:lineRule="auto"/>
        <w:contextualSpacing/>
        <w:jc w:val="both"/>
      </w:pPr>
      <w:r w:rsidRPr="004D46E2">
        <w:t>Регулярные геометрические фигуры</w:t>
      </w:r>
    </w:p>
    <w:p w:rsidR="004D46E2" w:rsidRPr="004D46E2" w:rsidRDefault="004D46E2" w:rsidP="00407D1E">
      <w:pPr>
        <w:pStyle w:val="a5"/>
        <w:numPr>
          <w:ilvl w:val="0"/>
          <w:numId w:val="26"/>
        </w:numPr>
        <w:spacing w:line="360" w:lineRule="auto"/>
        <w:contextualSpacing/>
      </w:pPr>
      <w:r w:rsidRPr="004D46E2">
        <w:t>Белый фон (преимущественно)</w:t>
      </w:r>
    </w:p>
    <w:p w:rsidR="004D46E2" w:rsidRPr="004D46E2" w:rsidRDefault="004D46E2" w:rsidP="00407D1E">
      <w:pPr>
        <w:pStyle w:val="a5"/>
        <w:numPr>
          <w:ilvl w:val="0"/>
          <w:numId w:val="26"/>
        </w:numPr>
        <w:spacing w:line="360" w:lineRule="auto"/>
        <w:contextualSpacing/>
      </w:pPr>
      <w:r w:rsidRPr="004D46E2">
        <w:t>Насыщенные ортодоксальные цвета</w:t>
      </w:r>
    </w:p>
    <w:p w:rsidR="004D46E2" w:rsidRPr="004D46E2" w:rsidRDefault="004D46E2" w:rsidP="00407D1E">
      <w:pPr>
        <w:pStyle w:val="a5"/>
        <w:numPr>
          <w:ilvl w:val="0"/>
          <w:numId w:val="26"/>
        </w:numPr>
        <w:spacing w:line="360" w:lineRule="auto"/>
        <w:contextualSpacing/>
      </w:pPr>
      <w:r w:rsidRPr="004D46E2">
        <w:t>Игра в плоскости</w:t>
      </w:r>
    </w:p>
    <w:p w:rsidR="00407D1E" w:rsidRDefault="00407D1E" w:rsidP="00286BE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6DF3" w:rsidRDefault="00D16DF3" w:rsidP="00286BE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6DF3" w:rsidRPr="00D16DF3" w:rsidRDefault="00407D1E" w:rsidP="00407D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Конструктивизм:</w:t>
      </w:r>
      <w:r w:rsidR="00D16DF3" w:rsidRPr="00D16DF3">
        <w:t xml:space="preserve"> </w:t>
      </w:r>
      <w:r w:rsidR="00D16DF3">
        <w:rPr>
          <w:rFonts w:ascii="Times New Roman" w:hAnsi="Times New Roman" w:cs="Times New Roman"/>
          <w:sz w:val="24"/>
          <w:szCs w:val="24"/>
        </w:rPr>
        <w:t>ц</w:t>
      </w:r>
      <w:r w:rsidR="00D16DF3" w:rsidRPr="00D16DF3">
        <w:rPr>
          <w:rFonts w:ascii="Times New Roman" w:hAnsi="Times New Roman" w:cs="Times New Roman"/>
          <w:sz w:val="24"/>
          <w:szCs w:val="24"/>
        </w:rPr>
        <w:t>ель – внести в искусство элементы пространства и времени, чтобы «добиться синтеза пластических искусств</w:t>
      </w:r>
    </w:p>
    <w:p w:rsidR="00D16DF3" w:rsidRDefault="00D16DF3" w:rsidP="00407D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746145" cy="3951288"/>
            <wp:effectExtent l="0" t="0" r="0" b="0"/>
            <wp:wrapSquare wrapText="bothSides"/>
            <wp:docPr id="62" name="Содержимое 6" descr="22tatlin_b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22tatlin_b.jpg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145" cy="395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6DF3">
        <w:rPr>
          <w:rFonts w:ascii="Times New Roman" w:hAnsi="Times New Roman" w:cs="Times New Roman"/>
          <w:sz w:val="24"/>
          <w:szCs w:val="24"/>
        </w:rPr>
        <w:t xml:space="preserve"> </w:t>
      </w:r>
      <w:r w:rsidRPr="00D16DF3">
        <w:rPr>
          <w:rFonts w:ascii="Times New Roman" w:hAnsi="Times New Roman" w:cs="Times New Roman"/>
          <w:i/>
          <w:sz w:val="24"/>
          <w:szCs w:val="24"/>
        </w:rPr>
        <w:t>Основные признаки:</w:t>
      </w:r>
    </w:p>
    <w:p w:rsidR="00407D1E" w:rsidRPr="00D16DF3" w:rsidRDefault="005E2210" w:rsidP="00D16DF3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07D1E" w:rsidRPr="00D16DF3">
        <w:rPr>
          <w:rFonts w:ascii="Times New Roman" w:hAnsi="Times New Roman" w:cs="Times New Roman"/>
          <w:sz w:val="24"/>
          <w:szCs w:val="24"/>
        </w:rPr>
        <w:t xml:space="preserve">рименение фотомонтажа, коллажа </w:t>
      </w:r>
    </w:p>
    <w:p w:rsidR="00407D1E" w:rsidRPr="00D16DF3" w:rsidRDefault="005E2210" w:rsidP="00D16DF3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07D1E" w:rsidRPr="00D16DF3">
        <w:rPr>
          <w:rFonts w:ascii="Times New Roman" w:hAnsi="Times New Roman" w:cs="Times New Roman"/>
          <w:sz w:val="24"/>
          <w:szCs w:val="24"/>
        </w:rPr>
        <w:t>редельная геометризация, часто абстрактная</w:t>
      </w:r>
    </w:p>
    <w:p w:rsidR="00407D1E" w:rsidRPr="00D16DF3" w:rsidRDefault="005E2210" w:rsidP="00D16DF3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407D1E" w:rsidRPr="00D16DF3">
        <w:rPr>
          <w:rFonts w:ascii="Times New Roman" w:hAnsi="Times New Roman" w:cs="Times New Roman"/>
          <w:sz w:val="24"/>
          <w:szCs w:val="24"/>
        </w:rPr>
        <w:t>инамичная компоновка</w:t>
      </w:r>
    </w:p>
    <w:p w:rsidR="00407D1E" w:rsidRPr="00D16DF3" w:rsidRDefault="005E2210" w:rsidP="00D16DF3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07D1E" w:rsidRPr="00D16DF3">
        <w:rPr>
          <w:rFonts w:ascii="Times New Roman" w:hAnsi="Times New Roman" w:cs="Times New Roman"/>
          <w:sz w:val="24"/>
          <w:szCs w:val="24"/>
        </w:rPr>
        <w:t>одчинение композиции прямоугольным ритмам</w:t>
      </w:r>
    </w:p>
    <w:p w:rsidR="00407D1E" w:rsidRDefault="005E2210" w:rsidP="00D16DF3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407D1E" w:rsidRPr="00D16DF3">
        <w:rPr>
          <w:rFonts w:ascii="Times New Roman" w:hAnsi="Times New Roman" w:cs="Times New Roman"/>
          <w:sz w:val="24"/>
          <w:szCs w:val="24"/>
        </w:rPr>
        <w:t>табильная и ограниченная цветовая гамма: черный, красный, белый, серый с добавлением синего и желтого.</w:t>
      </w:r>
    </w:p>
    <w:p w:rsidR="00D16DF3" w:rsidRDefault="00D16DF3" w:rsidP="00D16DF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6DF3" w:rsidRDefault="00D16DF3" w:rsidP="00D16DF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6DF3" w:rsidRDefault="00D16DF3" w:rsidP="00D16DF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6DF3" w:rsidRDefault="00D16DF3" w:rsidP="00D16DF3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0312260" wp14:editId="38008209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3848100" cy="3333750"/>
            <wp:effectExtent l="0" t="0" r="0" b="0"/>
            <wp:wrapSquare wrapText="bothSides"/>
            <wp:docPr id="63" name="Содержимое 15" descr="1larionov_b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одержимое 15" descr="1larionov_b.jpg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DF3">
        <w:rPr>
          <w:rFonts w:ascii="Times New Roman" w:hAnsi="Times New Roman" w:cs="Times New Roman"/>
          <w:b/>
          <w:sz w:val="24"/>
          <w:szCs w:val="24"/>
        </w:rPr>
        <w:t>Примитивизм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16DF3">
        <w:t xml:space="preserve"> </w:t>
      </w:r>
      <w:r w:rsidRPr="00D16DF3">
        <w:rPr>
          <w:rFonts w:ascii="Times New Roman" w:hAnsi="Times New Roman" w:cs="Times New Roman"/>
          <w:sz w:val="24"/>
          <w:szCs w:val="24"/>
        </w:rPr>
        <w:t xml:space="preserve">от лат. </w:t>
      </w:r>
      <w:proofErr w:type="spellStart"/>
      <w:r w:rsidRPr="00D16DF3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imitivus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первый, самый ранний. </w:t>
      </w:r>
      <w:r w:rsidRPr="00D16DF3">
        <w:rPr>
          <w:rFonts w:ascii="Times New Roman" w:hAnsi="Times New Roman" w:cs="Times New Roman"/>
          <w:sz w:val="24"/>
          <w:szCs w:val="24"/>
        </w:rPr>
        <w:t>Цель – минимизация формы</w:t>
      </w:r>
      <w:r w:rsidRPr="00D16DF3">
        <w:t xml:space="preserve"> </w:t>
      </w:r>
    </w:p>
    <w:p w:rsidR="00D16DF3" w:rsidRPr="00D16DF3" w:rsidRDefault="00D16DF3" w:rsidP="00D16DF3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16DF3">
        <w:rPr>
          <w:rFonts w:ascii="Times New Roman" w:hAnsi="Times New Roman" w:cs="Times New Roman"/>
          <w:i/>
          <w:sz w:val="24"/>
          <w:szCs w:val="24"/>
        </w:rPr>
        <w:t>Основные признаки:</w:t>
      </w:r>
    </w:p>
    <w:p w:rsidR="00D16DF3" w:rsidRPr="00D16DF3" w:rsidRDefault="00D16DF3" w:rsidP="00D16DF3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6DF3">
        <w:rPr>
          <w:rFonts w:ascii="Times New Roman" w:hAnsi="Times New Roman" w:cs="Times New Roman"/>
          <w:sz w:val="24"/>
          <w:szCs w:val="24"/>
        </w:rPr>
        <w:t>Намеренное использование упрощенных способов изображения</w:t>
      </w:r>
    </w:p>
    <w:p w:rsidR="00D16DF3" w:rsidRPr="00D16DF3" w:rsidRDefault="00D16DF3" w:rsidP="00D16DF3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6DF3">
        <w:rPr>
          <w:rFonts w:ascii="Times New Roman" w:hAnsi="Times New Roman" w:cs="Times New Roman"/>
          <w:sz w:val="24"/>
          <w:szCs w:val="24"/>
        </w:rPr>
        <w:t>Искажение пространственных форм</w:t>
      </w:r>
    </w:p>
    <w:p w:rsidR="00D16DF3" w:rsidRPr="00D16DF3" w:rsidRDefault="00D16DF3" w:rsidP="00D16DF3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6DF3">
        <w:rPr>
          <w:rFonts w:ascii="Times New Roman" w:hAnsi="Times New Roman" w:cs="Times New Roman"/>
          <w:sz w:val="24"/>
          <w:szCs w:val="24"/>
        </w:rPr>
        <w:t>Плоскостное изображение, отсутствие линейной перспективы</w:t>
      </w:r>
    </w:p>
    <w:p w:rsidR="00D16DF3" w:rsidRDefault="00D16DF3" w:rsidP="00D16DF3">
      <w:pPr>
        <w:pStyle w:val="a3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6DF3">
        <w:rPr>
          <w:rFonts w:ascii="Times New Roman" w:hAnsi="Times New Roman" w:cs="Times New Roman"/>
          <w:sz w:val="24"/>
          <w:szCs w:val="24"/>
        </w:rPr>
        <w:t>Ограниченная палитра цветов</w:t>
      </w:r>
    </w:p>
    <w:p w:rsidR="00D16DF3" w:rsidRPr="00D16DF3" w:rsidRDefault="00D16DF3" w:rsidP="00D16DF3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7188" w:rsidRDefault="00630A5E" w:rsidP="004E7188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Изучением детского рисунка и народного искусства серьезно занимался В.</w:t>
      </w:r>
      <w:r w:rsidR="005E22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Кандинский. Он писал в альм</w:t>
      </w:r>
      <w:r w:rsidR="0020692D">
        <w:rPr>
          <w:rFonts w:ascii="Times New Roman" w:hAnsi="Times New Roman" w:cs="Times New Roman"/>
          <w:sz w:val="24"/>
          <w:szCs w:val="24"/>
        </w:rPr>
        <w:t>анахе «Синий всадник» в 1914 г.</w:t>
      </w:r>
      <w:r>
        <w:rPr>
          <w:rFonts w:ascii="Times New Roman" w:hAnsi="Times New Roman" w:cs="Times New Roman"/>
          <w:sz w:val="24"/>
          <w:szCs w:val="24"/>
        </w:rPr>
        <w:t xml:space="preserve">: «Одаренный ребенок, помимо </w:t>
      </w:r>
      <w:r w:rsidR="001C1C1C">
        <w:rPr>
          <w:rFonts w:ascii="Times New Roman" w:hAnsi="Times New Roman" w:cs="Times New Roman"/>
          <w:sz w:val="24"/>
          <w:szCs w:val="24"/>
        </w:rPr>
        <w:t>способности отвергать внешнее, наделен властью облачать оставшееся внутреннее в форму, обнажающую это внутреннее с наибольшей силой и таким образом воздействующую (говорящую)». Это универсальное определение одаренности, таланта вообще, и одаренности ребенка в частности. Этот закон работает в импульсивном детском творчестве, подтверждение чему мы увидим в работах детей разного возраста и степени одаренност</w:t>
      </w:r>
      <w:r w:rsidR="004E7188">
        <w:rPr>
          <w:rFonts w:ascii="Times New Roman" w:hAnsi="Times New Roman" w:cs="Times New Roman"/>
          <w:sz w:val="24"/>
          <w:szCs w:val="24"/>
        </w:rPr>
        <w:t>и в заключительной части данной работы.</w:t>
      </w:r>
    </w:p>
    <w:p w:rsidR="005E6CF1" w:rsidRDefault="00571595" w:rsidP="005E6CF1">
      <w:pPr>
        <w:pStyle w:val="a5"/>
        <w:spacing w:before="0" w:beforeAutospacing="0" w:after="0" w:afterAutospacing="0" w:line="360" w:lineRule="auto"/>
        <w:ind w:firstLine="709"/>
        <w:jc w:val="both"/>
      </w:pPr>
      <w:r>
        <w:t>В</w:t>
      </w:r>
      <w:r w:rsidR="00E803DB">
        <w:t xml:space="preserve"> основу ху</w:t>
      </w:r>
      <w:r w:rsidR="004E7188">
        <w:t xml:space="preserve">дожественного образования детей </w:t>
      </w:r>
      <w:r>
        <w:t xml:space="preserve">традиционно </w:t>
      </w:r>
      <w:r w:rsidR="00E803DB">
        <w:t xml:space="preserve">были положены принципы обучения их правилам пропорционального изображения объёмных предметов, светотеневых и цветовых характеристик пространственной среды, законам построения композиций, выработанным в рамках классического реалистического искусства. Между тем многочисленные спонтанные рисунки детей (вплоть до старшего подросткового возраста) свидетельствуют о том, что их авторы не проявляют интереса к этим проблемам. Однако они достигают большой художественной выразительности собственными способами - за счёт экспрессивности образов, характерности форм, чувственности цвета, смысловой содержательности своих произведений. Именно эти стороны детских рисунков волнуют, удивляют и восхищают зрителей. </w:t>
      </w:r>
    </w:p>
    <w:p w:rsidR="004E7188" w:rsidRDefault="004E7188" w:rsidP="005E6CF1">
      <w:pPr>
        <w:pStyle w:val="a5"/>
        <w:spacing w:before="0" w:beforeAutospacing="0" w:after="0" w:afterAutospacing="0" w:line="360" w:lineRule="auto"/>
        <w:ind w:firstLine="709"/>
        <w:jc w:val="both"/>
      </w:pPr>
      <w:r>
        <w:t>В своей работе педагога я, конечно, придерживаюсь утвержденных программ, однако активно использую принципы и наработки авангарда для</w:t>
      </w:r>
      <w:r w:rsidR="00835BF1">
        <w:t xml:space="preserve"> стимулирования</w:t>
      </w:r>
      <w:r w:rsidR="00281EC1">
        <w:t xml:space="preserve"> </w:t>
      </w:r>
      <w:r w:rsidR="00835BF1">
        <w:t xml:space="preserve">детского </w:t>
      </w:r>
      <w:r w:rsidR="00835BF1">
        <w:lastRenderedPageBreak/>
        <w:t>творчества. Делаю я это, в основном, факультативно, а именно, основной формой занятий является мастер-класс или открытое занятие. Это позволяет дать детям максимальную свободу самовыражения, создать неформальную обстановку общения между педагогом и ребенком, убрать все сковывающие внешние р</w:t>
      </w:r>
      <w:r w:rsidR="005E2210">
        <w:t xml:space="preserve">амки для свободного творчества. </w:t>
      </w:r>
      <w:r w:rsidR="00835BF1">
        <w:t xml:space="preserve">Причем детям (от 3-х до 17 лет в моей практике) эти «уроки» очень нравятся. И не только детям. Частенько можно наблюдать, как первоначально скептически настроенные папа или мама, что привели свое чадо на ИЗО (чем бы дитя не тешилось…), сами с увлечением составляют композиции, раскрашивают их, творят бок о бок со своим ребенком, но работы у каждого получаются самостоятельные. Взрослые ученики, «попробовавшие на зуб» авангард, </w:t>
      </w:r>
      <w:r w:rsidR="00281EC1">
        <w:t>зачастую уже не возвращаются к реализму в творчестве, становится неинтересно. Авангард открывает им широчайшие возможности, аж дух захватывает.</w:t>
      </w:r>
    </w:p>
    <w:p w:rsidR="00281EC1" w:rsidRDefault="00281EC1" w:rsidP="00CF578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Позволю себе рассказать о своем педагогическом опыте в данном направлении.</w:t>
      </w:r>
    </w:p>
    <w:p w:rsidR="00D25BE0" w:rsidRPr="00281EC1" w:rsidRDefault="004E2004" w:rsidP="00281EC1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Педагог-художник -</w:t>
      </w:r>
      <w:r w:rsidR="00FB3D64" w:rsidRPr="00FB3D64">
        <w:rPr>
          <w:rFonts w:ascii="Times New Roman" w:eastAsia="Times New Roman" w:hAnsi="Times New Roman" w:cs="Times New Roman"/>
          <w:sz w:val="24"/>
          <w:szCs w:val="24"/>
        </w:rPr>
        <w:t xml:space="preserve"> это человек, уже прошедший свой самобытный, неповторимый путь профессионального роста, достигший на этом пути определенных успехов. Успехи эти могут быть самого разного свойства. Ему есть что сказать и хорошо, если он умеет ещё и показать, доступн</w:t>
      </w:r>
      <w:r w:rsidR="005E2210">
        <w:rPr>
          <w:rFonts w:ascii="Times New Roman" w:eastAsia="Times New Roman" w:hAnsi="Times New Roman" w:cs="Times New Roman"/>
          <w:sz w:val="24"/>
          <w:szCs w:val="24"/>
        </w:rPr>
        <w:t>о объяснить различной аудитории</w:t>
      </w:r>
      <w:r w:rsidR="00FB3D64" w:rsidRPr="00FB3D64">
        <w:rPr>
          <w:rFonts w:ascii="Times New Roman" w:eastAsia="Times New Roman" w:hAnsi="Times New Roman" w:cs="Times New Roman"/>
          <w:sz w:val="24"/>
          <w:szCs w:val="24"/>
        </w:rPr>
        <w:t xml:space="preserve"> преподаваемый материал и свой опыт художественного творчества.</w:t>
      </w:r>
      <w:r w:rsidR="00281E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1EC1">
        <w:rPr>
          <w:rFonts w:ascii="Times New Roman" w:eastAsia="Times New Roman" w:hAnsi="Times New Roman" w:cs="Times New Roman"/>
          <w:sz w:val="24"/>
          <w:szCs w:val="24"/>
        </w:rPr>
        <w:t>Мастер-класс</w:t>
      </w:r>
      <w:r w:rsidR="005E22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1EC1">
        <w:rPr>
          <w:rFonts w:ascii="Times New Roman" w:eastAsia="Times New Roman" w:hAnsi="Times New Roman" w:cs="Times New Roman"/>
          <w:sz w:val="24"/>
          <w:szCs w:val="24"/>
        </w:rPr>
        <w:t>- это</w:t>
      </w:r>
      <w:r w:rsidR="00FB3D64" w:rsidRPr="00FB3D64">
        <w:rPr>
          <w:rFonts w:ascii="Times New Roman" w:eastAsia="Times New Roman" w:hAnsi="Times New Roman" w:cs="Times New Roman"/>
          <w:sz w:val="24"/>
          <w:szCs w:val="24"/>
        </w:rPr>
        <w:t xml:space="preserve"> уникальная форма накапливания профессионализма педагогов. </w:t>
      </w:r>
      <w:r w:rsidR="00683770">
        <w:rPr>
          <w:rFonts w:ascii="Times New Roman" w:eastAsia="Times New Roman" w:hAnsi="Times New Roman" w:cs="Times New Roman"/>
          <w:sz w:val="24"/>
          <w:szCs w:val="24"/>
        </w:rPr>
        <w:t>Мастер-класс</w:t>
      </w:r>
      <w:r w:rsidR="005E2210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683770">
        <w:rPr>
          <w:rFonts w:ascii="Times New Roman" w:eastAsia="Times New Roman" w:hAnsi="Times New Roman" w:cs="Times New Roman"/>
          <w:sz w:val="24"/>
          <w:szCs w:val="24"/>
        </w:rPr>
        <w:t xml:space="preserve"> это</w:t>
      </w:r>
      <w:r w:rsidR="005E221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6837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3D64" w:rsidRPr="00FB3D64">
        <w:rPr>
          <w:rFonts w:ascii="Times New Roman" w:eastAsia="Times New Roman" w:hAnsi="Times New Roman" w:cs="Times New Roman"/>
          <w:sz w:val="24"/>
          <w:szCs w:val="24"/>
        </w:rPr>
        <w:t xml:space="preserve">особая форма учебного занятия, которая основана на «практических» действиях показа и демонстрации творческого решения определенной познавательной и проблемной педагогической </w:t>
      </w:r>
      <w:r w:rsidR="00FB3D64" w:rsidRPr="00683770">
        <w:rPr>
          <w:rFonts w:ascii="Times New Roman" w:eastAsia="Times New Roman" w:hAnsi="Times New Roman" w:cs="Times New Roman"/>
          <w:sz w:val="24"/>
          <w:szCs w:val="24"/>
        </w:rPr>
        <w:t>зада</w:t>
      </w:r>
      <w:r w:rsidR="00683770" w:rsidRPr="00683770">
        <w:rPr>
          <w:rFonts w:ascii="Times New Roman" w:eastAsia="Times New Roman" w:hAnsi="Times New Roman" w:cs="Times New Roman"/>
          <w:sz w:val="24"/>
          <w:szCs w:val="24"/>
        </w:rPr>
        <w:t>чи</w:t>
      </w:r>
      <w:r w:rsidR="0068377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F578F" w:rsidRDefault="00F3600D" w:rsidP="00CF578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свое</w:t>
      </w:r>
      <w:r w:rsidR="00CF578F">
        <w:rPr>
          <w:rFonts w:ascii="Times New Roman" w:eastAsia="Times New Roman" w:hAnsi="Times New Roman" w:cs="Times New Roman"/>
          <w:sz w:val="24"/>
          <w:szCs w:val="24"/>
        </w:rPr>
        <w:t>й бо</w:t>
      </w:r>
      <w:r w:rsidR="00281EC1">
        <w:rPr>
          <w:rFonts w:ascii="Times New Roman" w:eastAsia="Times New Roman" w:hAnsi="Times New Roman" w:cs="Times New Roman"/>
          <w:sz w:val="24"/>
          <w:szCs w:val="24"/>
        </w:rPr>
        <w:t xml:space="preserve">лее чем 20-летней практике 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провел огромное количество различных мастер – классов. И хотя стаж работы с </w:t>
      </w:r>
      <w:r w:rsidR="00CF578F">
        <w:rPr>
          <w:rFonts w:ascii="Times New Roman" w:eastAsia="Times New Roman" w:hAnsi="Times New Roman" w:cs="Times New Roman"/>
          <w:sz w:val="24"/>
          <w:szCs w:val="24"/>
        </w:rPr>
        <w:t>ра</w:t>
      </w:r>
      <w:r w:rsidR="00281EC1">
        <w:rPr>
          <w:rFonts w:ascii="Times New Roman" w:eastAsia="Times New Roman" w:hAnsi="Times New Roman" w:cs="Times New Roman"/>
          <w:sz w:val="24"/>
          <w:szCs w:val="24"/>
        </w:rPr>
        <w:t>зными категориями детей у меня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внушительный, все-таки «стаж»</w:t>
      </w:r>
      <w:r w:rsidR="00CF578F">
        <w:rPr>
          <w:rFonts w:ascii="Times New Roman" w:eastAsia="Times New Roman" w:hAnsi="Times New Roman" w:cs="Times New Roman"/>
          <w:sz w:val="24"/>
          <w:szCs w:val="24"/>
        </w:rPr>
        <w:t xml:space="preserve"> раб</w:t>
      </w:r>
      <w:r w:rsidR="00281EC1">
        <w:rPr>
          <w:rFonts w:ascii="Times New Roman" w:eastAsia="Times New Roman" w:hAnsi="Times New Roman" w:cs="Times New Roman"/>
          <w:sz w:val="24"/>
          <w:szCs w:val="24"/>
        </w:rPr>
        <w:t>оты художником еще больше. Я - действующий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художник</w:t>
      </w:r>
      <w:r w:rsidR="00281EC1">
        <w:rPr>
          <w:rFonts w:ascii="Times New Roman" w:eastAsia="Times New Roman" w:hAnsi="Times New Roman" w:cs="Times New Roman"/>
          <w:sz w:val="24"/>
          <w:szCs w:val="24"/>
        </w:rPr>
        <w:t>, пишу картины, веду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активную профессиональную деятельность,</w:t>
      </w:r>
      <w:r w:rsidR="00CF578F">
        <w:rPr>
          <w:rFonts w:ascii="Times New Roman" w:eastAsia="Times New Roman" w:hAnsi="Times New Roman" w:cs="Times New Roman"/>
          <w:sz w:val="24"/>
          <w:szCs w:val="24"/>
        </w:rPr>
        <w:t xml:space="preserve"> в том числе выстав</w:t>
      </w:r>
      <w:r w:rsidR="00281EC1">
        <w:rPr>
          <w:rFonts w:ascii="Times New Roman" w:eastAsia="Times New Roman" w:hAnsi="Times New Roman" w:cs="Times New Roman"/>
          <w:sz w:val="24"/>
          <w:szCs w:val="24"/>
        </w:rPr>
        <w:t>очную. Создаю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собствен</w:t>
      </w:r>
      <w:r w:rsidR="00CF578F">
        <w:rPr>
          <w:rFonts w:ascii="Times New Roman" w:eastAsia="Times New Roman" w:hAnsi="Times New Roman" w:cs="Times New Roman"/>
          <w:sz w:val="24"/>
          <w:szCs w:val="24"/>
        </w:rPr>
        <w:t>н</w:t>
      </w:r>
      <w:r w:rsidR="00281EC1">
        <w:rPr>
          <w:rFonts w:ascii="Times New Roman" w:eastAsia="Times New Roman" w:hAnsi="Times New Roman" w:cs="Times New Roman"/>
          <w:sz w:val="24"/>
          <w:szCs w:val="24"/>
        </w:rPr>
        <w:t>ые проекты, и, главное, работаю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системе авангарда. </w:t>
      </w:r>
      <w:r w:rsidR="00281EC1">
        <w:rPr>
          <w:rFonts w:ascii="Times New Roman" w:eastAsia="Times New Roman" w:hAnsi="Times New Roman" w:cs="Times New Roman"/>
          <w:sz w:val="24"/>
          <w:szCs w:val="24"/>
        </w:rPr>
        <w:t xml:space="preserve">Это смысл моей жизни. </w:t>
      </w:r>
      <w:r>
        <w:rPr>
          <w:rFonts w:ascii="Times New Roman" w:eastAsia="Times New Roman" w:hAnsi="Times New Roman" w:cs="Times New Roman"/>
          <w:sz w:val="24"/>
          <w:szCs w:val="24"/>
        </w:rPr>
        <w:t>Поэтому неудивительно, что и в ра</w:t>
      </w:r>
      <w:r w:rsidR="00CF578F">
        <w:rPr>
          <w:rFonts w:ascii="Times New Roman" w:eastAsia="Times New Roman" w:hAnsi="Times New Roman" w:cs="Times New Roman"/>
          <w:sz w:val="24"/>
          <w:szCs w:val="24"/>
        </w:rPr>
        <w:t xml:space="preserve">боте </w:t>
      </w:r>
      <w:r w:rsidR="00281EC1">
        <w:rPr>
          <w:rFonts w:ascii="Times New Roman" w:eastAsia="Times New Roman" w:hAnsi="Times New Roman" w:cs="Times New Roman"/>
          <w:sz w:val="24"/>
          <w:szCs w:val="24"/>
        </w:rPr>
        <w:t xml:space="preserve">с детьми разного возраста использую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различные элементы русского авангарда. </w:t>
      </w:r>
    </w:p>
    <w:p w:rsidR="00CF578F" w:rsidRDefault="00281EC1" w:rsidP="00CF578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Прежде всего я разработал и </w:t>
      </w:r>
      <w:r w:rsidR="00F3600D">
        <w:rPr>
          <w:rFonts w:ascii="Times New Roman" w:eastAsia="Times New Roman" w:hAnsi="Times New Roman" w:cs="Times New Roman"/>
          <w:sz w:val="24"/>
          <w:szCs w:val="24"/>
        </w:rPr>
        <w:t>сделал из картона некоторый набор геометрических фигур</w:t>
      </w:r>
      <w:r w:rsidR="00F418AF">
        <w:rPr>
          <w:rFonts w:ascii="Times New Roman" w:eastAsia="Times New Roman" w:hAnsi="Times New Roman" w:cs="Times New Roman"/>
          <w:sz w:val="24"/>
          <w:szCs w:val="24"/>
        </w:rPr>
        <w:t>,</w:t>
      </w:r>
      <w:r w:rsidR="00CF578F">
        <w:rPr>
          <w:rFonts w:ascii="Times New Roman" w:eastAsia="Times New Roman" w:hAnsi="Times New Roman" w:cs="Times New Roman"/>
          <w:sz w:val="24"/>
          <w:szCs w:val="24"/>
        </w:rPr>
        <w:t xml:space="preserve"> и на уроках они</w:t>
      </w:r>
      <w:r w:rsidR="00E948DE">
        <w:rPr>
          <w:rFonts w:ascii="Times New Roman" w:eastAsia="Times New Roman" w:hAnsi="Times New Roman" w:cs="Times New Roman"/>
          <w:sz w:val="24"/>
          <w:szCs w:val="24"/>
        </w:rPr>
        <w:t xml:space="preserve"> использовали</w:t>
      </w:r>
      <w:r w:rsidR="005E2210">
        <w:rPr>
          <w:rFonts w:ascii="Times New Roman" w:eastAsia="Times New Roman" w:hAnsi="Times New Roman" w:cs="Times New Roman"/>
          <w:sz w:val="24"/>
          <w:szCs w:val="24"/>
        </w:rPr>
        <w:t>сь сначала</w:t>
      </w:r>
      <w:r w:rsidR="00E948DE">
        <w:rPr>
          <w:rFonts w:ascii="Times New Roman" w:eastAsia="Times New Roman" w:hAnsi="Times New Roman" w:cs="Times New Roman"/>
          <w:sz w:val="24"/>
          <w:szCs w:val="24"/>
        </w:rPr>
        <w:t xml:space="preserve"> для построения композиции в</w:t>
      </w:r>
      <w:r w:rsidR="00CF578F">
        <w:rPr>
          <w:rFonts w:ascii="Times New Roman" w:eastAsia="Times New Roman" w:hAnsi="Times New Roman" w:cs="Times New Roman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ормате листа. Толчком для меня </w:t>
      </w:r>
      <w:r w:rsidR="00E948DE">
        <w:rPr>
          <w:rFonts w:ascii="Times New Roman" w:eastAsia="Times New Roman" w:hAnsi="Times New Roman" w:cs="Times New Roman"/>
          <w:sz w:val="24"/>
          <w:szCs w:val="24"/>
        </w:rPr>
        <w:t xml:space="preserve">послужил активный интерес детей разного возраста к простым фигурам, создание не только учебных, но и творческих работ. </w:t>
      </w:r>
    </w:p>
    <w:p w:rsidR="002016C9" w:rsidRDefault="002016C9" w:rsidP="00CF57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1EC1">
        <w:rPr>
          <w:rFonts w:ascii="Times New Roman" w:eastAsia="Times New Roman" w:hAnsi="Times New Roman" w:cs="Times New Roman"/>
          <w:i/>
          <w:sz w:val="24"/>
          <w:szCs w:val="24"/>
        </w:rPr>
        <w:t>Основные цели</w:t>
      </w:r>
      <w:r w:rsidR="0020692D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которые ставятся перед учащимися на вводном этапе:</w:t>
      </w:r>
    </w:p>
    <w:p w:rsidR="002016C9" w:rsidRPr="00281EC1" w:rsidRDefault="002016C9" w:rsidP="00281EC1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1EC1">
        <w:rPr>
          <w:rFonts w:ascii="Times New Roman" w:eastAsia="Times New Roman" w:hAnsi="Times New Roman" w:cs="Times New Roman"/>
          <w:sz w:val="24"/>
          <w:szCs w:val="24"/>
        </w:rPr>
        <w:t>- Через простые геометрические формы достичь нахождения новых нестандартных решений;</w:t>
      </w:r>
    </w:p>
    <w:p w:rsidR="002016C9" w:rsidRPr="00281EC1" w:rsidRDefault="002016C9" w:rsidP="00281EC1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1EC1">
        <w:rPr>
          <w:rFonts w:ascii="Times New Roman" w:eastAsia="Times New Roman" w:hAnsi="Times New Roman" w:cs="Times New Roman"/>
          <w:sz w:val="24"/>
          <w:szCs w:val="24"/>
        </w:rPr>
        <w:lastRenderedPageBreak/>
        <w:t>- Осознанно включать и длительно удерживать состояние вдохновения, развитие абстрактного видения – контуры вместо фигуры, перспективу и соотношение предметов;</w:t>
      </w:r>
    </w:p>
    <w:p w:rsidR="00CF578F" w:rsidRPr="00281EC1" w:rsidRDefault="00917C18" w:rsidP="00281EC1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Видеть</w:t>
      </w:r>
      <w:r w:rsidR="002016C9" w:rsidRPr="00281EC1">
        <w:rPr>
          <w:rFonts w:ascii="Times New Roman" w:eastAsia="Times New Roman" w:hAnsi="Times New Roman" w:cs="Times New Roman"/>
          <w:sz w:val="24"/>
          <w:szCs w:val="24"/>
        </w:rPr>
        <w:t xml:space="preserve"> соотношение цвета и формы, собирать отдельные предметы в целостное восприятие.</w:t>
      </w:r>
    </w:p>
    <w:p w:rsidR="00D73A58" w:rsidRDefault="00A10C1E" w:rsidP="00A10C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2DF51BA0" wp14:editId="2F318F56">
            <wp:simplePos x="0" y="0"/>
            <wp:positionH relativeFrom="margin">
              <wp:align>right</wp:align>
            </wp:positionH>
            <wp:positionV relativeFrom="paragraph">
              <wp:posOffset>1087120</wp:posOffset>
            </wp:positionV>
            <wp:extent cx="5940425" cy="2600325"/>
            <wp:effectExtent l="0" t="0" r="3175" b="9525"/>
            <wp:wrapTopAndBottom/>
            <wp:docPr id="65" name="Рисунок 13" descr="P80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4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6C9">
        <w:rPr>
          <w:rFonts w:ascii="Times New Roman" w:eastAsia="Times New Roman" w:hAnsi="Times New Roman" w:cs="Times New Roman"/>
          <w:sz w:val="24"/>
          <w:szCs w:val="24"/>
        </w:rPr>
        <w:t>На основном этапе проведения мастер –</w:t>
      </w:r>
      <w:r w:rsidR="009E1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16C9">
        <w:rPr>
          <w:rFonts w:ascii="Times New Roman" w:eastAsia="Times New Roman" w:hAnsi="Times New Roman" w:cs="Times New Roman"/>
          <w:sz w:val="24"/>
          <w:szCs w:val="24"/>
        </w:rPr>
        <w:t xml:space="preserve">класса учащимся предлагаются </w:t>
      </w:r>
      <w:r w:rsidR="009E14C5">
        <w:rPr>
          <w:rFonts w:ascii="Times New Roman" w:eastAsia="Times New Roman" w:hAnsi="Times New Roman" w:cs="Times New Roman"/>
          <w:sz w:val="24"/>
          <w:szCs w:val="24"/>
        </w:rPr>
        <w:t xml:space="preserve">шаблоны различной геометрической формы: </w:t>
      </w:r>
      <w:r w:rsidR="00545F6B">
        <w:rPr>
          <w:rFonts w:ascii="Times New Roman" w:eastAsia="Times New Roman" w:hAnsi="Times New Roman" w:cs="Times New Roman"/>
          <w:sz w:val="24"/>
          <w:szCs w:val="24"/>
        </w:rPr>
        <w:t xml:space="preserve">квадраты, треугольники, дуги и </w:t>
      </w:r>
      <w:proofErr w:type="spellStart"/>
      <w:r w:rsidR="00545F6B">
        <w:rPr>
          <w:rFonts w:ascii="Times New Roman" w:eastAsia="Times New Roman" w:hAnsi="Times New Roman" w:cs="Times New Roman"/>
          <w:sz w:val="24"/>
          <w:szCs w:val="24"/>
        </w:rPr>
        <w:t>полудуги</w:t>
      </w:r>
      <w:proofErr w:type="spellEnd"/>
      <w:r w:rsidR="00545F6B">
        <w:rPr>
          <w:rFonts w:ascii="Times New Roman" w:eastAsia="Times New Roman" w:hAnsi="Times New Roman" w:cs="Times New Roman"/>
          <w:sz w:val="24"/>
          <w:szCs w:val="24"/>
        </w:rPr>
        <w:t>, прямоугольники, трапеции, очень интересно работать с длинными узкими прямоугольниками. Чем больше исходного материала, тем интереснее.</w:t>
      </w:r>
    </w:p>
    <w:p w:rsidR="00A10C1E" w:rsidRDefault="00A10C1E" w:rsidP="00A10C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5F6B" w:rsidRDefault="00A10C1E" w:rsidP="00A10C1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103DAF3" wp14:editId="5BF35273">
            <wp:simplePos x="0" y="0"/>
            <wp:positionH relativeFrom="margin">
              <wp:align>right</wp:align>
            </wp:positionH>
            <wp:positionV relativeFrom="paragraph">
              <wp:posOffset>967740</wp:posOffset>
            </wp:positionV>
            <wp:extent cx="5940425" cy="2705100"/>
            <wp:effectExtent l="0" t="0" r="3175" b="0"/>
            <wp:wrapTopAndBottom/>
            <wp:docPr id="66" name="Рисунок 16" descr="P80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400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4C5">
        <w:rPr>
          <w:rFonts w:ascii="Times New Roman" w:eastAsia="Times New Roman" w:hAnsi="Times New Roman" w:cs="Times New Roman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sz w:val="24"/>
          <w:szCs w:val="24"/>
        </w:rPr>
        <w:t>ме простых геометрических фигур</w:t>
      </w:r>
      <w:r w:rsidR="009E14C5">
        <w:rPr>
          <w:rFonts w:ascii="Times New Roman" w:eastAsia="Times New Roman" w:hAnsi="Times New Roman" w:cs="Times New Roman"/>
          <w:sz w:val="24"/>
          <w:szCs w:val="24"/>
        </w:rPr>
        <w:t xml:space="preserve"> используем также простейшие знаки, например, лошадка, серп-молот и другие </w:t>
      </w:r>
      <w:r w:rsidR="0020692D">
        <w:rPr>
          <w:rFonts w:ascii="Times New Roman" w:eastAsia="Times New Roman" w:hAnsi="Times New Roman" w:cs="Times New Roman"/>
          <w:sz w:val="24"/>
          <w:szCs w:val="24"/>
        </w:rPr>
        <w:t>(</w:t>
      </w:r>
      <w:r w:rsidR="009E14C5">
        <w:rPr>
          <w:rFonts w:ascii="Times New Roman" w:eastAsia="Times New Roman" w:hAnsi="Times New Roman" w:cs="Times New Roman"/>
          <w:sz w:val="24"/>
          <w:szCs w:val="24"/>
        </w:rPr>
        <w:t xml:space="preserve">они очень нравятся учащимся и </w:t>
      </w:r>
      <w:r>
        <w:rPr>
          <w:rFonts w:ascii="Times New Roman" w:eastAsia="Times New Roman" w:hAnsi="Times New Roman" w:cs="Times New Roman"/>
          <w:sz w:val="24"/>
          <w:szCs w:val="24"/>
        </w:rPr>
        <w:t>оживляют работу, будят фантазию</w:t>
      </w:r>
    </w:p>
    <w:p w:rsidR="009E14C5" w:rsidRDefault="009E14C5" w:rsidP="005E6CF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14C5" w:rsidRDefault="00F418AF" w:rsidP="005E6CF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048CBCC5" wp14:editId="263282A5">
            <wp:simplePos x="0" y="0"/>
            <wp:positionH relativeFrom="column">
              <wp:posOffset>-270510</wp:posOffset>
            </wp:positionH>
            <wp:positionV relativeFrom="paragraph">
              <wp:posOffset>537210</wp:posOffset>
            </wp:positionV>
            <wp:extent cx="2695575" cy="2009775"/>
            <wp:effectExtent l="0" t="0" r="9525" b="9525"/>
            <wp:wrapTopAndBottom/>
            <wp:docPr id="19" name="Рисунок 18" descr="P804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400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C1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ACACCCE" wp14:editId="511FE502">
            <wp:simplePos x="0" y="0"/>
            <wp:positionH relativeFrom="margin">
              <wp:align>right</wp:align>
            </wp:positionH>
            <wp:positionV relativeFrom="paragraph">
              <wp:posOffset>508635</wp:posOffset>
            </wp:positionV>
            <wp:extent cx="3321050" cy="2047875"/>
            <wp:effectExtent l="0" t="0" r="0" b="9525"/>
            <wp:wrapTopAndBottom/>
            <wp:docPr id="20" name="Рисунок 19" descr="P807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700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4C5">
        <w:rPr>
          <w:rFonts w:ascii="Times New Roman" w:eastAsia="Times New Roman" w:hAnsi="Times New Roman" w:cs="Times New Roman"/>
          <w:sz w:val="24"/>
          <w:szCs w:val="24"/>
        </w:rPr>
        <w:t>Участники мастер</w:t>
      </w:r>
      <w:r w:rsidR="00067F75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9E14C5">
        <w:rPr>
          <w:rFonts w:ascii="Times New Roman" w:eastAsia="Times New Roman" w:hAnsi="Times New Roman" w:cs="Times New Roman"/>
          <w:sz w:val="24"/>
          <w:szCs w:val="24"/>
        </w:rPr>
        <w:t xml:space="preserve"> класса компонуют элементы в формате листа:</w:t>
      </w:r>
    </w:p>
    <w:p w:rsidR="00545F6B" w:rsidRDefault="00545F6B" w:rsidP="00396F4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A1263" w:rsidRDefault="00F418AF" w:rsidP="005E6CF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FA16667" wp14:editId="7DE24DBD">
            <wp:simplePos x="0" y="0"/>
            <wp:positionH relativeFrom="margin">
              <wp:align>right</wp:align>
            </wp:positionH>
            <wp:positionV relativeFrom="paragraph">
              <wp:posOffset>997585</wp:posOffset>
            </wp:positionV>
            <wp:extent cx="2981325" cy="1638300"/>
            <wp:effectExtent l="0" t="0" r="9525" b="0"/>
            <wp:wrapTopAndBottom/>
            <wp:docPr id="24" name="Рисунок 23" descr="P807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700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DCD4112" wp14:editId="764641A7">
            <wp:simplePos x="0" y="0"/>
            <wp:positionH relativeFrom="column">
              <wp:posOffset>15240</wp:posOffset>
            </wp:positionH>
            <wp:positionV relativeFrom="paragraph">
              <wp:posOffset>969010</wp:posOffset>
            </wp:positionV>
            <wp:extent cx="2790825" cy="1695450"/>
            <wp:effectExtent l="0" t="0" r="9525" b="0"/>
            <wp:wrapTopAndBottom/>
            <wp:docPr id="22" name="Рисунок 21" descr="P807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700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263">
        <w:rPr>
          <w:rFonts w:ascii="Times New Roman" w:eastAsia="Times New Roman" w:hAnsi="Times New Roman" w:cs="Times New Roman"/>
          <w:sz w:val="24"/>
          <w:szCs w:val="24"/>
        </w:rPr>
        <w:t>В процессе компоновки рекомендуется не только добавлять фигуры и убирать ненужные, но и «покрутить» картинку, абстрагироваться от понятия «верх-низ», поискать оптимальную ориентацию.</w:t>
      </w:r>
      <w:r w:rsidRPr="00F418A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9A1263" w:rsidRDefault="009A1263" w:rsidP="00396F4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A1263" w:rsidRDefault="00F418AF" w:rsidP="005E6CF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6E6990B7" wp14:editId="62E1C06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35280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77" y="21427"/>
                <wp:lineTo x="21477" y="0"/>
                <wp:lineTo x="0" y="0"/>
              </wp:wrapPolygon>
            </wp:wrapTight>
            <wp:docPr id="67" name="Рисунок 24" descr="P80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400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263">
        <w:rPr>
          <w:rFonts w:ascii="Times New Roman" w:eastAsia="Times New Roman" w:hAnsi="Times New Roman" w:cs="Times New Roman"/>
          <w:sz w:val="24"/>
          <w:szCs w:val="24"/>
        </w:rPr>
        <w:t>Наконец, композиция организована: например, так:</w:t>
      </w:r>
      <w:r w:rsidRPr="00F418A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9A1263" w:rsidRDefault="009A1263" w:rsidP="00396F4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73A58" w:rsidRDefault="00D73A58" w:rsidP="005E6CF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3A58" w:rsidRDefault="00D73A58" w:rsidP="005E6CF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18AF" w:rsidRDefault="00F418AF" w:rsidP="005E6CF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18AF" w:rsidRDefault="00F418AF" w:rsidP="005E6CF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1263" w:rsidRDefault="00F418AF" w:rsidP="005E6CF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 wp14:anchorId="3E5EFF5B" wp14:editId="5D77207F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4105275" cy="2257425"/>
            <wp:effectExtent l="0" t="0" r="9525" b="9525"/>
            <wp:wrapTight wrapText="bothSides">
              <wp:wrapPolygon edited="0">
                <wp:start x="0" y="0"/>
                <wp:lineTo x="0" y="21509"/>
                <wp:lineTo x="21550" y="21509"/>
                <wp:lineTo x="21550" y="0"/>
                <wp:lineTo x="0" y="0"/>
              </wp:wrapPolygon>
            </wp:wrapTight>
            <wp:docPr id="26" name="Рисунок 25" descr="P807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700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263">
        <w:rPr>
          <w:rFonts w:ascii="Times New Roman" w:eastAsia="Times New Roman" w:hAnsi="Times New Roman" w:cs="Times New Roman"/>
          <w:sz w:val="24"/>
          <w:szCs w:val="24"/>
        </w:rPr>
        <w:t>Или так:</w:t>
      </w:r>
    </w:p>
    <w:p w:rsidR="009A1263" w:rsidRDefault="009A1263" w:rsidP="00396F4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418AF" w:rsidRDefault="00F418AF" w:rsidP="00396F4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418AF" w:rsidRDefault="00F418AF" w:rsidP="00396F4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418AF" w:rsidRDefault="00F418AF" w:rsidP="00396F4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A7726" w:rsidRDefault="00D73A58" w:rsidP="005E6CF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Допустим, она нас удовлетворяет.</w:t>
      </w:r>
    </w:p>
    <w:p w:rsidR="002016C9" w:rsidRPr="00D67233" w:rsidRDefault="00D67233" w:rsidP="005E6CF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0E02AE9" wp14:editId="32DAE0F2">
            <wp:simplePos x="0" y="0"/>
            <wp:positionH relativeFrom="column">
              <wp:posOffset>3044190</wp:posOffset>
            </wp:positionH>
            <wp:positionV relativeFrom="paragraph">
              <wp:posOffset>676275</wp:posOffset>
            </wp:positionV>
            <wp:extent cx="3028950" cy="2209800"/>
            <wp:effectExtent l="0" t="0" r="0" b="0"/>
            <wp:wrapTopAndBottom/>
            <wp:docPr id="29" name="Рисунок 28" descr="P80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400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1F47584" wp14:editId="6A4D0083">
            <wp:simplePos x="0" y="0"/>
            <wp:positionH relativeFrom="margin">
              <wp:align>left</wp:align>
            </wp:positionH>
            <wp:positionV relativeFrom="paragraph">
              <wp:posOffset>668655</wp:posOffset>
            </wp:positionV>
            <wp:extent cx="2895600" cy="2217420"/>
            <wp:effectExtent l="0" t="0" r="0" b="0"/>
            <wp:wrapTopAndBottom/>
            <wp:docPr id="27" name="Рисунок 26" descr="P807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7004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263">
        <w:rPr>
          <w:rFonts w:ascii="Times New Roman" w:eastAsia="Times New Roman" w:hAnsi="Times New Roman" w:cs="Times New Roman"/>
          <w:sz w:val="24"/>
          <w:szCs w:val="24"/>
        </w:rPr>
        <w:t>Приступаем к обведению контуров, нам необходимо зафиксировать композицию</w:t>
      </w:r>
      <w:r w:rsidR="007B4E5F">
        <w:rPr>
          <w:rFonts w:ascii="Times New Roman" w:eastAsia="Times New Roman" w:hAnsi="Times New Roman" w:cs="Times New Roman"/>
          <w:sz w:val="24"/>
          <w:szCs w:val="24"/>
        </w:rPr>
        <w:t xml:space="preserve"> на бумаге</w:t>
      </w:r>
      <w:r w:rsidR="009A1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1263" w:rsidRPr="00D67233">
        <w:rPr>
          <w:rFonts w:ascii="Times New Roman" w:eastAsia="Times New Roman" w:hAnsi="Times New Roman" w:cs="Times New Roman"/>
          <w:sz w:val="24"/>
          <w:szCs w:val="24"/>
        </w:rPr>
        <w:t>в формате листа.</w:t>
      </w:r>
      <w:r w:rsidRPr="00D67233">
        <w:rPr>
          <w:rFonts w:ascii="Times New Roman" w:hAnsi="Times New Roman" w:cs="Times New Roman"/>
          <w:sz w:val="24"/>
          <w:szCs w:val="24"/>
        </w:rPr>
        <w:t xml:space="preserve"> Затем </w:t>
      </w:r>
      <w:r w:rsidRPr="00D67233">
        <w:rPr>
          <w:rFonts w:ascii="Times New Roman" w:eastAsia="Times New Roman" w:hAnsi="Times New Roman" w:cs="Times New Roman"/>
          <w:sz w:val="24"/>
          <w:szCs w:val="24"/>
        </w:rPr>
        <w:t>убираем шаблоны, продолжаем работу с рисунками.</w:t>
      </w:r>
    </w:p>
    <w:p w:rsidR="003D23B1" w:rsidRDefault="003D23B1" w:rsidP="00396F4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48DE" w:rsidRDefault="00D67233" w:rsidP="005E6CF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6939A6AF" wp14:editId="63BC83F4">
            <wp:simplePos x="0" y="0"/>
            <wp:positionH relativeFrom="margin">
              <wp:align>left</wp:align>
            </wp:positionH>
            <wp:positionV relativeFrom="paragraph">
              <wp:posOffset>734695</wp:posOffset>
            </wp:positionV>
            <wp:extent cx="5505450" cy="2200275"/>
            <wp:effectExtent l="0" t="0" r="0" b="9525"/>
            <wp:wrapTopAndBottom/>
            <wp:docPr id="69" name="Рисунок 31" descr="P807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700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3B1">
        <w:rPr>
          <w:rFonts w:ascii="Times New Roman" w:eastAsia="Times New Roman" w:hAnsi="Times New Roman" w:cs="Times New Roman"/>
          <w:sz w:val="24"/>
          <w:szCs w:val="24"/>
        </w:rPr>
        <w:t>Следующая задача – работа с цветом, необходимо нашу композицию уравновеси</w:t>
      </w:r>
      <w:r w:rsidR="00917C18">
        <w:rPr>
          <w:rFonts w:ascii="Times New Roman" w:eastAsia="Times New Roman" w:hAnsi="Times New Roman" w:cs="Times New Roman"/>
          <w:sz w:val="24"/>
          <w:szCs w:val="24"/>
        </w:rPr>
        <w:t>ть с помощью цветового решения.</w:t>
      </w:r>
      <w:r w:rsidR="003D23B1">
        <w:rPr>
          <w:rFonts w:ascii="Times New Roman" w:eastAsia="Times New Roman" w:hAnsi="Times New Roman" w:cs="Times New Roman"/>
          <w:sz w:val="24"/>
          <w:szCs w:val="24"/>
        </w:rPr>
        <w:t xml:space="preserve"> Раскрашиваем карандашами, фломастерами, гуашью, не имеет значения, главное, чтобы была решена поставленная задача. </w:t>
      </w:r>
    </w:p>
    <w:p w:rsidR="003D23B1" w:rsidRDefault="003D23B1" w:rsidP="005E6CF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Получаем вот такой, например, результат:</w:t>
      </w:r>
    </w:p>
    <w:p w:rsidR="003D23B1" w:rsidRDefault="003D23B1" w:rsidP="00396F4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4F2D9C28" wp14:editId="23CC93A8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5940425" cy="3341370"/>
            <wp:effectExtent l="0" t="0" r="3175" b="0"/>
            <wp:wrapTopAndBottom/>
            <wp:docPr id="33" name="Рисунок 32" descr="P804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400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3B1" w:rsidRDefault="00D67233" w:rsidP="005E6CF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C9CB627" wp14:editId="5304DD1E">
            <wp:simplePos x="0" y="0"/>
            <wp:positionH relativeFrom="margin">
              <wp:align>left</wp:align>
            </wp:positionH>
            <wp:positionV relativeFrom="paragraph">
              <wp:posOffset>525145</wp:posOffset>
            </wp:positionV>
            <wp:extent cx="3543300" cy="2133600"/>
            <wp:effectExtent l="0" t="0" r="0" b="0"/>
            <wp:wrapTopAndBottom/>
            <wp:docPr id="35" name="Рисунок 34" descr="P807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7004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3B1">
        <w:rPr>
          <w:rFonts w:ascii="Times New Roman" w:eastAsia="Times New Roman" w:hAnsi="Times New Roman" w:cs="Times New Roman"/>
          <w:sz w:val="24"/>
          <w:szCs w:val="24"/>
        </w:rPr>
        <w:t>Ищем оптимальный окончательный вариант:</w:t>
      </w:r>
    </w:p>
    <w:p w:rsidR="009E14C5" w:rsidRDefault="00B5212D" w:rsidP="00D672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5F24830E" wp14:editId="16C4880E">
            <wp:simplePos x="0" y="0"/>
            <wp:positionH relativeFrom="margin">
              <wp:align>left</wp:align>
            </wp:positionH>
            <wp:positionV relativeFrom="paragraph">
              <wp:posOffset>2571114</wp:posOffset>
            </wp:positionV>
            <wp:extent cx="3619500" cy="1933575"/>
            <wp:effectExtent l="0" t="0" r="0" b="9525"/>
            <wp:wrapTopAndBottom/>
            <wp:docPr id="39" name="Рисунок 38" descr="P807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7004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D52" w:rsidRDefault="00B5212D" w:rsidP="00B5212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02522A26" wp14:editId="25279440">
            <wp:simplePos x="0" y="0"/>
            <wp:positionH relativeFrom="margin">
              <wp:align>right</wp:align>
            </wp:positionH>
            <wp:positionV relativeFrom="paragraph">
              <wp:posOffset>680085</wp:posOffset>
            </wp:positionV>
            <wp:extent cx="5940425" cy="3341370"/>
            <wp:effectExtent l="0" t="0" r="3175" b="0"/>
            <wp:wrapTopAndBottom/>
            <wp:docPr id="40" name="Рисунок 39" descr="P807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7004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F75">
        <w:rPr>
          <w:rFonts w:ascii="Times New Roman" w:eastAsia="Times New Roman" w:hAnsi="Times New Roman" w:cs="Times New Roman"/>
          <w:sz w:val="24"/>
          <w:szCs w:val="24"/>
        </w:rPr>
        <w:t>Останавливаемся на лучшем из вариантов, он статичен, все уравновешено, связано с белым фоном формата листа.</w:t>
      </w:r>
    </w:p>
    <w:p w:rsidR="00067F75" w:rsidRDefault="00067F75" w:rsidP="00396F47">
      <w:pPr>
        <w:spacing w:before="100" w:beforeAutospacing="1" w:after="100" w:afterAutospacing="1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73A58" w:rsidRPr="00B5212D" w:rsidRDefault="00D73A58" w:rsidP="00B5212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готова.</w:t>
      </w:r>
    </w:p>
    <w:p w:rsidR="00C9078C" w:rsidRDefault="00185130" w:rsidP="005E6CF1">
      <w:pPr>
        <w:widowControl w:val="0"/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Подобно «</w:t>
      </w:r>
      <w:r w:rsidR="00BB31B5" w:rsidRPr="00185130">
        <w:rPr>
          <w:rFonts w:ascii="Times New Roman" w:hAnsi="Times New Roman" w:cs="Times New Roman"/>
          <w:sz w:val="24"/>
          <w:szCs w:val="24"/>
        </w:rPr>
        <w:t>Черному квад</w:t>
      </w:r>
      <w:r>
        <w:rPr>
          <w:rFonts w:ascii="Times New Roman" w:hAnsi="Times New Roman" w:cs="Times New Roman"/>
          <w:sz w:val="24"/>
          <w:szCs w:val="24"/>
        </w:rPr>
        <w:t xml:space="preserve">рату» Малевича </w:t>
      </w:r>
      <w:r w:rsidR="00BB31B5" w:rsidRPr="00185130">
        <w:rPr>
          <w:rFonts w:ascii="Times New Roman" w:hAnsi="Times New Roman" w:cs="Times New Roman"/>
          <w:sz w:val="24"/>
          <w:szCs w:val="24"/>
        </w:rPr>
        <w:t>обл</w:t>
      </w:r>
      <w:r w:rsidR="00C9078C">
        <w:rPr>
          <w:rFonts w:ascii="Times New Roman" w:hAnsi="Times New Roman" w:cs="Times New Roman"/>
          <w:sz w:val="24"/>
          <w:szCs w:val="24"/>
        </w:rPr>
        <w:t>асть изобразительного искусства</w:t>
      </w:r>
      <w:r w:rsidR="00BB31B5" w:rsidRPr="00185130">
        <w:rPr>
          <w:rFonts w:ascii="Times New Roman" w:hAnsi="Times New Roman" w:cs="Times New Roman"/>
          <w:sz w:val="24"/>
          <w:szCs w:val="24"/>
        </w:rPr>
        <w:t xml:space="preserve"> имеет бесконечное число смысловых полей. Подсознательно либо сознательно экспериментируя, художники выбирают для себя форму высказывания и с</w:t>
      </w:r>
      <w:r>
        <w:rPr>
          <w:rFonts w:ascii="Times New Roman" w:hAnsi="Times New Roman" w:cs="Times New Roman"/>
          <w:sz w:val="24"/>
          <w:szCs w:val="24"/>
        </w:rPr>
        <w:t xml:space="preserve">оответственно язык изображения. </w:t>
      </w:r>
    </w:p>
    <w:p w:rsidR="00C9078C" w:rsidRDefault="00185130" w:rsidP="005E6CF1">
      <w:pPr>
        <w:widowControl w:val="0"/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130">
        <w:rPr>
          <w:rFonts w:ascii="Times New Roman" w:hAnsi="Times New Roman" w:cs="Times New Roman"/>
          <w:sz w:val="24"/>
          <w:szCs w:val="24"/>
        </w:rPr>
        <w:t xml:space="preserve">Работая </w:t>
      </w:r>
      <w:r w:rsidR="00B5212D">
        <w:rPr>
          <w:rFonts w:ascii="Times New Roman" w:hAnsi="Times New Roman" w:cs="Times New Roman"/>
          <w:sz w:val="24"/>
          <w:szCs w:val="24"/>
        </w:rPr>
        <w:t>преподавателем рисования, я наблюдаю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5130">
        <w:rPr>
          <w:rFonts w:ascii="Times New Roman" w:hAnsi="Times New Roman" w:cs="Times New Roman"/>
          <w:sz w:val="24"/>
          <w:szCs w:val="24"/>
        </w:rPr>
        <w:t>за тем, как дети</w:t>
      </w:r>
      <w:r w:rsidR="00B5212D">
        <w:rPr>
          <w:rFonts w:ascii="Times New Roman" w:hAnsi="Times New Roman" w:cs="Times New Roman"/>
          <w:sz w:val="24"/>
          <w:szCs w:val="24"/>
        </w:rPr>
        <w:t xml:space="preserve"> осваивают </w:t>
      </w:r>
      <w:r>
        <w:rPr>
          <w:rFonts w:ascii="Times New Roman" w:hAnsi="Times New Roman" w:cs="Times New Roman"/>
          <w:sz w:val="24"/>
          <w:szCs w:val="24"/>
        </w:rPr>
        <w:t>пространство</w:t>
      </w:r>
      <w:r w:rsidR="00B5212D">
        <w:rPr>
          <w:rFonts w:ascii="Times New Roman" w:hAnsi="Times New Roman" w:cs="Times New Roman"/>
          <w:sz w:val="24"/>
          <w:szCs w:val="24"/>
        </w:rPr>
        <w:t xml:space="preserve"> абстрактного искусства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B5212D" w:rsidRPr="00B5212D">
        <w:t xml:space="preserve"> </w:t>
      </w:r>
      <w:r w:rsidR="00B5212D">
        <w:rPr>
          <w:rFonts w:ascii="Times New Roman" w:hAnsi="Times New Roman" w:cs="Times New Roman"/>
          <w:sz w:val="24"/>
          <w:szCs w:val="24"/>
        </w:rPr>
        <w:t>В этом пространстве</w:t>
      </w:r>
      <w:r w:rsidR="00B5212D" w:rsidRPr="00B5212D">
        <w:rPr>
          <w:rFonts w:ascii="Times New Roman" w:hAnsi="Times New Roman" w:cs="Times New Roman"/>
          <w:sz w:val="24"/>
          <w:szCs w:val="24"/>
        </w:rPr>
        <w:t xml:space="preserve"> предметы, геометрические фигуры, знаки и символы находятся друг с другом в неких отношениях.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5130">
        <w:rPr>
          <w:rFonts w:ascii="Times New Roman" w:hAnsi="Times New Roman" w:cs="Times New Roman"/>
          <w:sz w:val="24"/>
          <w:szCs w:val="24"/>
        </w:rPr>
        <w:t xml:space="preserve">Художественно одаренные дети свободно путешествуют там. </w:t>
      </w:r>
      <w:r w:rsidR="000955B6" w:rsidRPr="00185130">
        <w:rPr>
          <w:rFonts w:ascii="Times New Roman" w:hAnsi="Times New Roman" w:cs="Times New Roman"/>
          <w:sz w:val="24"/>
          <w:szCs w:val="24"/>
        </w:rPr>
        <w:t>Пр</w:t>
      </w:r>
      <w:r w:rsidR="00917C18">
        <w:rPr>
          <w:rFonts w:ascii="Times New Roman" w:hAnsi="Times New Roman" w:cs="Times New Roman"/>
          <w:sz w:val="24"/>
          <w:szCs w:val="24"/>
        </w:rPr>
        <w:t>изнаком художественного таланта</w:t>
      </w:r>
      <w:r w:rsidR="000955B6" w:rsidRPr="00185130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="000955B6">
        <w:rPr>
          <w:rFonts w:ascii="Times New Roman" w:hAnsi="Times New Roman" w:cs="Times New Roman"/>
          <w:sz w:val="24"/>
          <w:szCs w:val="24"/>
        </w:rPr>
        <w:t>,</w:t>
      </w:r>
      <w:r w:rsidR="000955B6" w:rsidRPr="00185130">
        <w:rPr>
          <w:rFonts w:ascii="Times New Roman" w:hAnsi="Times New Roman" w:cs="Times New Roman"/>
          <w:sz w:val="24"/>
          <w:szCs w:val="24"/>
        </w:rPr>
        <w:t xml:space="preserve"> в том числе</w:t>
      </w:r>
      <w:r w:rsidR="000955B6">
        <w:rPr>
          <w:rFonts w:ascii="Times New Roman" w:hAnsi="Times New Roman" w:cs="Times New Roman"/>
          <w:sz w:val="24"/>
          <w:szCs w:val="24"/>
        </w:rPr>
        <w:t>,</w:t>
      </w:r>
      <w:r w:rsidR="000955B6" w:rsidRPr="00185130">
        <w:rPr>
          <w:rFonts w:ascii="Times New Roman" w:hAnsi="Times New Roman" w:cs="Times New Roman"/>
          <w:sz w:val="24"/>
          <w:szCs w:val="24"/>
        </w:rPr>
        <w:t xml:space="preserve"> интересная композиция, уверенность в ис</w:t>
      </w:r>
      <w:r w:rsidR="00917C18">
        <w:rPr>
          <w:rFonts w:ascii="Times New Roman" w:hAnsi="Times New Roman" w:cs="Times New Roman"/>
          <w:sz w:val="24"/>
          <w:szCs w:val="24"/>
        </w:rPr>
        <w:t xml:space="preserve">полнении работы, </w:t>
      </w:r>
      <w:proofErr w:type="spellStart"/>
      <w:r w:rsidR="00917C18">
        <w:rPr>
          <w:rFonts w:ascii="Times New Roman" w:hAnsi="Times New Roman" w:cs="Times New Roman"/>
          <w:sz w:val="24"/>
          <w:szCs w:val="24"/>
        </w:rPr>
        <w:t>энергетичность</w:t>
      </w:r>
      <w:proofErr w:type="spellEnd"/>
      <w:r w:rsidR="000955B6" w:rsidRPr="00185130">
        <w:rPr>
          <w:rFonts w:ascii="Times New Roman" w:hAnsi="Times New Roman" w:cs="Times New Roman"/>
          <w:sz w:val="24"/>
          <w:szCs w:val="24"/>
        </w:rPr>
        <w:t xml:space="preserve"> образов и технические находки</w:t>
      </w:r>
      <w:r w:rsidR="000955B6">
        <w:rPr>
          <w:rFonts w:ascii="Times New Roman" w:hAnsi="Times New Roman" w:cs="Times New Roman"/>
          <w:sz w:val="24"/>
          <w:szCs w:val="24"/>
        </w:rPr>
        <w:t xml:space="preserve">. </w:t>
      </w:r>
      <w:r w:rsidRPr="00185130">
        <w:rPr>
          <w:rFonts w:ascii="Times New Roman" w:hAnsi="Times New Roman" w:cs="Times New Roman"/>
          <w:sz w:val="24"/>
          <w:szCs w:val="24"/>
        </w:rPr>
        <w:t>Талантливы</w:t>
      </w:r>
      <w:r w:rsidR="00917C18">
        <w:rPr>
          <w:rFonts w:ascii="Times New Roman" w:hAnsi="Times New Roman" w:cs="Times New Roman"/>
          <w:sz w:val="24"/>
          <w:szCs w:val="24"/>
        </w:rPr>
        <w:t>е дети</w:t>
      </w:r>
      <w:r>
        <w:rPr>
          <w:rFonts w:ascii="Times New Roman" w:hAnsi="Times New Roman" w:cs="Times New Roman"/>
          <w:sz w:val="24"/>
          <w:szCs w:val="24"/>
        </w:rPr>
        <w:t xml:space="preserve"> часто выдают яркий, </w:t>
      </w:r>
      <w:r w:rsidRPr="00185130">
        <w:rPr>
          <w:rFonts w:ascii="Times New Roman" w:hAnsi="Times New Roman" w:cs="Times New Roman"/>
          <w:sz w:val="24"/>
          <w:szCs w:val="24"/>
        </w:rPr>
        <w:t>эмоционально заряженн</w:t>
      </w:r>
      <w:r w:rsidR="00CA7726">
        <w:rPr>
          <w:rFonts w:ascii="Times New Roman" w:hAnsi="Times New Roman" w:cs="Times New Roman"/>
          <w:sz w:val="24"/>
          <w:szCs w:val="24"/>
        </w:rPr>
        <w:t xml:space="preserve">ый продукт. </w:t>
      </w:r>
      <w:r w:rsidR="00917C18">
        <w:rPr>
          <w:rFonts w:ascii="Times New Roman" w:hAnsi="Times New Roman" w:cs="Times New Roman"/>
          <w:sz w:val="24"/>
          <w:szCs w:val="24"/>
        </w:rPr>
        <w:t>У таких детей</w:t>
      </w:r>
      <w:r w:rsidR="000955B6" w:rsidRPr="00185130">
        <w:rPr>
          <w:rFonts w:ascii="Times New Roman" w:hAnsi="Times New Roman" w:cs="Times New Roman"/>
          <w:sz w:val="24"/>
          <w:szCs w:val="24"/>
        </w:rPr>
        <w:t xml:space="preserve"> происходит напряженный поиск образа</w:t>
      </w:r>
      <w:r w:rsidR="00EF64F5">
        <w:rPr>
          <w:rFonts w:ascii="Times New Roman" w:hAnsi="Times New Roman" w:cs="Times New Roman"/>
          <w:sz w:val="24"/>
          <w:szCs w:val="24"/>
        </w:rPr>
        <w:t>.</w:t>
      </w:r>
    </w:p>
    <w:p w:rsidR="0090171D" w:rsidRDefault="0090171D" w:rsidP="005E6CF1">
      <w:pPr>
        <w:widowControl w:val="0"/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171D">
        <w:rPr>
          <w:rFonts w:ascii="Times New Roman" w:hAnsi="Times New Roman" w:cs="Times New Roman"/>
          <w:sz w:val="24"/>
          <w:szCs w:val="24"/>
        </w:rPr>
        <w:t>Приведенные в приложении</w:t>
      </w:r>
      <w:r w:rsidR="00917C18">
        <w:rPr>
          <w:rFonts w:ascii="Times New Roman" w:hAnsi="Times New Roman" w:cs="Times New Roman"/>
          <w:sz w:val="24"/>
          <w:szCs w:val="24"/>
        </w:rPr>
        <w:t xml:space="preserve"> работы сделаны моими учениками</w:t>
      </w:r>
      <w:r w:rsidRPr="0090171D">
        <w:rPr>
          <w:rFonts w:ascii="Times New Roman" w:hAnsi="Times New Roman" w:cs="Times New Roman"/>
          <w:sz w:val="24"/>
          <w:szCs w:val="24"/>
        </w:rPr>
        <w:t xml:space="preserve"> в разное время, на базе различных учебных заведений, библиотек, музеев, во время проведения массовых мероприятий в учреждениях отдыха и оздоровления, на пленэре.  Работали дети и подростки в возрасте от 5 до 17 лет. С большим удовольствием и азартом подключаются к работе взрослые, родители, коллеги.  Все представленные работы - творческие.</w:t>
      </w:r>
    </w:p>
    <w:p w:rsidR="0090171D" w:rsidRDefault="0090171D" w:rsidP="005E6CF1">
      <w:pPr>
        <w:widowControl w:val="0"/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747B6" w:rsidRDefault="004747B6" w:rsidP="00EF775F">
      <w:pPr>
        <w:rPr>
          <w:rFonts w:ascii="Times New Roman" w:hAnsi="Times New Roman" w:cs="Times New Roman"/>
          <w:b/>
          <w:sz w:val="24"/>
          <w:szCs w:val="24"/>
        </w:rPr>
      </w:pPr>
      <w:r w:rsidRPr="004747B6">
        <w:rPr>
          <w:rFonts w:ascii="Times New Roman" w:hAnsi="Times New Roman" w:cs="Times New Roman"/>
          <w:b/>
          <w:sz w:val="24"/>
          <w:szCs w:val="24"/>
        </w:rPr>
        <w:lastRenderedPageBreak/>
        <w:t>Приложение:</w:t>
      </w:r>
    </w:p>
    <w:p w:rsidR="004747B6" w:rsidRDefault="004747B6" w:rsidP="00EF775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341370"/>
            <wp:effectExtent l="19050" t="0" r="3175" b="0"/>
            <wp:docPr id="2" name="Рисунок 1" descr="P63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30001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7B6" w:rsidRDefault="004747B6" w:rsidP="00EF775F">
      <w:pPr>
        <w:rPr>
          <w:rFonts w:ascii="Times New Roman" w:hAnsi="Times New Roman" w:cs="Times New Roman"/>
          <w:sz w:val="24"/>
          <w:szCs w:val="24"/>
        </w:rPr>
      </w:pPr>
      <w:r w:rsidRPr="004747B6">
        <w:rPr>
          <w:rFonts w:ascii="Times New Roman" w:hAnsi="Times New Roman" w:cs="Times New Roman"/>
          <w:sz w:val="24"/>
          <w:szCs w:val="24"/>
        </w:rPr>
        <w:t>Автор</w:t>
      </w:r>
      <w:r w:rsidR="00917C18">
        <w:rPr>
          <w:rFonts w:ascii="Times New Roman" w:hAnsi="Times New Roman" w:cs="Times New Roman"/>
          <w:sz w:val="24"/>
          <w:szCs w:val="24"/>
        </w:rPr>
        <w:t>: Петрова Арина,</w:t>
      </w:r>
      <w:r>
        <w:rPr>
          <w:rFonts w:ascii="Times New Roman" w:hAnsi="Times New Roman" w:cs="Times New Roman"/>
          <w:sz w:val="24"/>
          <w:szCs w:val="24"/>
        </w:rPr>
        <w:t xml:space="preserve"> 11лет «Геометрическая композиция»</w:t>
      </w:r>
    </w:p>
    <w:p w:rsidR="004747B6" w:rsidRDefault="004747B6" w:rsidP="00EF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40475" cy="4448175"/>
            <wp:effectExtent l="0" t="0" r="3175" b="9525"/>
            <wp:docPr id="3" name="Рисунок 2" descr="IMG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5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53307" cy="445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7B6" w:rsidRDefault="004747B6" w:rsidP="00EF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Гончарова Влада, 8 лет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Супрематический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рисунок»</w:t>
      </w:r>
    </w:p>
    <w:p w:rsidR="004747B6" w:rsidRDefault="004747B6" w:rsidP="00EF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85815" cy="4181475"/>
            <wp:effectExtent l="0" t="0" r="635" b="9525"/>
            <wp:docPr id="4" name="Рисунок 3" descr="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6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99435" cy="419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7B6" w:rsidRDefault="0090171D" w:rsidP="00EF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Илья К.,</w:t>
      </w:r>
      <w:r w:rsidR="004747B6">
        <w:rPr>
          <w:rFonts w:ascii="Times New Roman" w:hAnsi="Times New Roman" w:cs="Times New Roman"/>
          <w:sz w:val="24"/>
          <w:szCs w:val="24"/>
        </w:rPr>
        <w:t xml:space="preserve"> 18 лет «Петербург – Петроград»</w:t>
      </w:r>
    </w:p>
    <w:p w:rsidR="004747B6" w:rsidRDefault="004747B6" w:rsidP="00EF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08700" cy="3933825"/>
            <wp:effectExtent l="0" t="0" r="6350" b="9525"/>
            <wp:docPr id="5" name="Рисунок 4" descr="IMG_024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1-00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33201" cy="394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7B6" w:rsidRDefault="004747B6" w:rsidP="00EF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Лора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Размыс</w:t>
      </w:r>
      <w:r w:rsidR="001144D6">
        <w:rPr>
          <w:rFonts w:ascii="Times New Roman" w:hAnsi="Times New Roman" w:cs="Times New Roman"/>
          <w:sz w:val="24"/>
          <w:szCs w:val="24"/>
        </w:rPr>
        <w:t>ловская</w:t>
      </w:r>
      <w:proofErr w:type="spellEnd"/>
      <w:r w:rsidR="001144D6">
        <w:rPr>
          <w:rFonts w:ascii="Times New Roman" w:hAnsi="Times New Roman" w:cs="Times New Roman"/>
          <w:sz w:val="24"/>
          <w:szCs w:val="24"/>
        </w:rPr>
        <w:t>, 17 лет «Композиция №1»</w:t>
      </w:r>
    </w:p>
    <w:p w:rsidR="001144D6" w:rsidRDefault="001144D6" w:rsidP="00EF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057650"/>
            <wp:effectExtent l="0" t="0" r="3175" b="0"/>
            <wp:docPr id="6" name="Рисунок 5" descr="P63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30001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D6" w:rsidRDefault="001144D6" w:rsidP="00EF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Беляева Анна, 16 лет «Конструктивизм»</w:t>
      </w:r>
    </w:p>
    <w:p w:rsidR="001144D6" w:rsidRDefault="001144D6" w:rsidP="00EF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114800"/>
            <wp:effectExtent l="0" t="0" r="3175" b="0"/>
            <wp:docPr id="7" name="Рисунок 6" descr="P63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30002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D6" w:rsidRDefault="001144D6" w:rsidP="00EF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Кибалина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Софья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 лет «Моя фантазия»</w:t>
      </w:r>
    </w:p>
    <w:p w:rsidR="001144D6" w:rsidRDefault="001144D6" w:rsidP="00EF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371975"/>
            <wp:effectExtent l="0" t="0" r="3175" b="9525"/>
            <wp:docPr id="11" name="Рисунок 10" descr="P63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30002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D6" w:rsidRDefault="001144D6" w:rsidP="00EF77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Федулова </w:t>
      </w:r>
      <w:proofErr w:type="gramStart"/>
      <w:r>
        <w:rPr>
          <w:rFonts w:ascii="Times New Roman" w:hAnsi="Times New Roman" w:cs="Times New Roman"/>
          <w:sz w:val="24"/>
          <w:szCs w:val="24"/>
        </w:rPr>
        <w:t>Ульяна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11 лет «Улыбка авангардиста»</w:t>
      </w:r>
    </w:p>
    <w:p w:rsidR="0005558F" w:rsidRPr="004747B6" w:rsidRDefault="0005558F" w:rsidP="00EF775F">
      <w:pPr>
        <w:rPr>
          <w:rFonts w:ascii="Times New Roman" w:hAnsi="Times New Roman" w:cs="Times New Roman"/>
          <w:sz w:val="24"/>
          <w:szCs w:val="24"/>
        </w:rPr>
      </w:pPr>
    </w:p>
    <w:sectPr w:rsidR="0005558F" w:rsidRPr="004747B6" w:rsidSect="00545234">
      <w:foot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995" w:rsidRDefault="00300995" w:rsidP="009B488D">
      <w:pPr>
        <w:spacing w:after="0" w:line="240" w:lineRule="auto"/>
      </w:pPr>
      <w:r>
        <w:separator/>
      </w:r>
    </w:p>
  </w:endnote>
  <w:endnote w:type="continuationSeparator" w:id="0">
    <w:p w:rsidR="00300995" w:rsidRDefault="00300995" w:rsidP="009B4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167745"/>
    </w:sdtPr>
    <w:sdtEndPr/>
    <w:sdtContent>
      <w:p w:rsidR="00EF64F5" w:rsidRDefault="00EB1E60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7C1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F64F5" w:rsidRDefault="00EF64F5" w:rsidP="009B488D">
    <w:pPr>
      <w:pStyle w:val="ad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995" w:rsidRDefault="00300995" w:rsidP="009B488D">
      <w:pPr>
        <w:spacing w:after="0" w:line="240" w:lineRule="auto"/>
      </w:pPr>
      <w:r>
        <w:separator/>
      </w:r>
    </w:p>
  </w:footnote>
  <w:footnote w:type="continuationSeparator" w:id="0">
    <w:p w:rsidR="00300995" w:rsidRDefault="00300995" w:rsidP="009B48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B7506"/>
    <w:multiLevelType w:val="hybridMultilevel"/>
    <w:tmpl w:val="1A129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F19E3"/>
    <w:multiLevelType w:val="hybridMultilevel"/>
    <w:tmpl w:val="A1583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51578"/>
    <w:multiLevelType w:val="hybridMultilevel"/>
    <w:tmpl w:val="1FF2F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462A7"/>
    <w:multiLevelType w:val="hybridMultilevel"/>
    <w:tmpl w:val="F2962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E3D57"/>
    <w:multiLevelType w:val="hybridMultilevel"/>
    <w:tmpl w:val="08F4B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473D4"/>
    <w:multiLevelType w:val="multilevel"/>
    <w:tmpl w:val="A99EB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287403"/>
    <w:multiLevelType w:val="hybridMultilevel"/>
    <w:tmpl w:val="B3F42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84AB2"/>
    <w:multiLevelType w:val="hybridMultilevel"/>
    <w:tmpl w:val="A7AAC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9B00E3"/>
    <w:multiLevelType w:val="multilevel"/>
    <w:tmpl w:val="67743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790D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6D20B9B"/>
    <w:multiLevelType w:val="multilevel"/>
    <w:tmpl w:val="CBC86E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2AEE2A79"/>
    <w:multiLevelType w:val="hybridMultilevel"/>
    <w:tmpl w:val="37C865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B31230A"/>
    <w:multiLevelType w:val="hybridMultilevel"/>
    <w:tmpl w:val="F97C906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2FB32DE6"/>
    <w:multiLevelType w:val="hybridMultilevel"/>
    <w:tmpl w:val="395A81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0F72FCD"/>
    <w:multiLevelType w:val="multilevel"/>
    <w:tmpl w:val="EB048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925E70"/>
    <w:multiLevelType w:val="hybridMultilevel"/>
    <w:tmpl w:val="6AFA8B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E826C8"/>
    <w:multiLevelType w:val="hybridMultilevel"/>
    <w:tmpl w:val="EC7009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D46789D"/>
    <w:multiLevelType w:val="hybridMultilevel"/>
    <w:tmpl w:val="E834C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D17A8E"/>
    <w:multiLevelType w:val="hybridMultilevel"/>
    <w:tmpl w:val="DEF4FB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78F6A63"/>
    <w:multiLevelType w:val="hybridMultilevel"/>
    <w:tmpl w:val="5046E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D626AA"/>
    <w:multiLevelType w:val="hybridMultilevel"/>
    <w:tmpl w:val="83BAFE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85527BF"/>
    <w:multiLevelType w:val="hybridMultilevel"/>
    <w:tmpl w:val="A978E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EA09CE"/>
    <w:multiLevelType w:val="multilevel"/>
    <w:tmpl w:val="BBB4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41400F"/>
    <w:multiLevelType w:val="multilevel"/>
    <w:tmpl w:val="7D686B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5A280311"/>
    <w:multiLevelType w:val="hybridMultilevel"/>
    <w:tmpl w:val="ACFE0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A51A14"/>
    <w:multiLevelType w:val="multilevel"/>
    <w:tmpl w:val="470A9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412D40"/>
    <w:multiLevelType w:val="hybridMultilevel"/>
    <w:tmpl w:val="A5926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2A05C1"/>
    <w:multiLevelType w:val="multilevel"/>
    <w:tmpl w:val="C6E4D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E04BA1"/>
    <w:multiLevelType w:val="hybridMultilevel"/>
    <w:tmpl w:val="436E4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2"/>
  </w:num>
  <w:num w:numId="4">
    <w:abstractNumId w:val="19"/>
  </w:num>
  <w:num w:numId="5">
    <w:abstractNumId w:val="10"/>
  </w:num>
  <w:num w:numId="6">
    <w:abstractNumId w:val="20"/>
  </w:num>
  <w:num w:numId="7">
    <w:abstractNumId w:val="23"/>
  </w:num>
  <w:num w:numId="8">
    <w:abstractNumId w:val="8"/>
  </w:num>
  <w:num w:numId="9">
    <w:abstractNumId w:val="22"/>
  </w:num>
  <w:num w:numId="10">
    <w:abstractNumId w:val="5"/>
  </w:num>
  <w:num w:numId="11">
    <w:abstractNumId w:val="25"/>
  </w:num>
  <w:num w:numId="12">
    <w:abstractNumId w:val="27"/>
  </w:num>
  <w:num w:numId="13">
    <w:abstractNumId w:val="14"/>
  </w:num>
  <w:num w:numId="14">
    <w:abstractNumId w:val="13"/>
  </w:num>
  <w:num w:numId="15">
    <w:abstractNumId w:val="24"/>
  </w:num>
  <w:num w:numId="16">
    <w:abstractNumId w:val="18"/>
  </w:num>
  <w:num w:numId="17">
    <w:abstractNumId w:val="1"/>
  </w:num>
  <w:num w:numId="18">
    <w:abstractNumId w:val="21"/>
  </w:num>
  <w:num w:numId="19">
    <w:abstractNumId w:val="2"/>
  </w:num>
  <w:num w:numId="20">
    <w:abstractNumId w:val="11"/>
  </w:num>
  <w:num w:numId="21">
    <w:abstractNumId w:val="16"/>
  </w:num>
  <w:num w:numId="22">
    <w:abstractNumId w:val="15"/>
  </w:num>
  <w:num w:numId="23">
    <w:abstractNumId w:val="26"/>
  </w:num>
  <w:num w:numId="24">
    <w:abstractNumId w:val="4"/>
  </w:num>
  <w:num w:numId="25">
    <w:abstractNumId w:val="28"/>
  </w:num>
  <w:num w:numId="26">
    <w:abstractNumId w:val="0"/>
  </w:num>
  <w:num w:numId="27">
    <w:abstractNumId w:val="7"/>
  </w:num>
  <w:num w:numId="28">
    <w:abstractNumId w:val="17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43B"/>
    <w:rsid w:val="0001300D"/>
    <w:rsid w:val="00022E10"/>
    <w:rsid w:val="0005558F"/>
    <w:rsid w:val="0006068E"/>
    <w:rsid w:val="00067F75"/>
    <w:rsid w:val="000955B6"/>
    <w:rsid w:val="000B3998"/>
    <w:rsid w:val="000D5B1B"/>
    <w:rsid w:val="000F4650"/>
    <w:rsid w:val="00103EFD"/>
    <w:rsid w:val="001144D6"/>
    <w:rsid w:val="00130D52"/>
    <w:rsid w:val="00143CFC"/>
    <w:rsid w:val="00183872"/>
    <w:rsid w:val="00185130"/>
    <w:rsid w:val="001A45FC"/>
    <w:rsid w:val="001C1C1C"/>
    <w:rsid w:val="001C30AE"/>
    <w:rsid w:val="001E6C8C"/>
    <w:rsid w:val="002016C9"/>
    <w:rsid w:val="002053DC"/>
    <w:rsid w:val="00205C01"/>
    <w:rsid w:val="0020692D"/>
    <w:rsid w:val="0021175E"/>
    <w:rsid w:val="00221FBF"/>
    <w:rsid w:val="00247F25"/>
    <w:rsid w:val="00255EEC"/>
    <w:rsid w:val="00281EC1"/>
    <w:rsid w:val="00286BEB"/>
    <w:rsid w:val="00297183"/>
    <w:rsid w:val="002D5746"/>
    <w:rsid w:val="002D6459"/>
    <w:rsid w:val="00300995"/>
    <w:rsid w:val="00331DAD"/>
    <w:rsid w:val="00362C8D"/>
    <w:rsid w:val="00372A51"/>
    <w:rsid w:val="00396F47"/>
    <w:rsid w:val="003D078A"/>
    <w:rsid w:val="003D0A09"/>
    <w:rsid w:val="003D23B1"/>
    <w:rsid w:val="003E7C1E"/>
    <w:rsid w:val="00407D1E"/>
    <w:rsid w:val="00435378"/>
    <w:rsid w:val="004747B6"/>
    <w:rsid w:val="00485316"/>
    <w:rsid w:val="00487A44"/>
    <w:rsid w:val="004D3255"/>
    <w:rsid w:val="004D46E2"/>
    <w:rsid w:val="004E2004"/>
    <w:rsid w:val="004E7188"/>
    <w:rsid w:val="00503185"/>
    <w:rsid w:val="00513953"/>
    <w:rsid w:val="00545234"/>
    <w:rsid w:val="00545F6B"/>
    <w:rsid w:val="00553B42"/>
    <w:rsid w:val="00571595"/>
    <w:rsid w:val="005717F1"/>
    <w:rsid w:val="00573C46"/>
    <w:rsid w:val="005E2210"/>
    <w:rsid w:val="005E6CF1"/>
    <w:rsid w:val="005F076B"/>
    <w:rsid w:val="00601CAB"/>
    <w:rsid w:val="00630A5E"/>
    <w:rsid w:val="00637920"/>
    <w:rsid w:val="00664322"/>
    <w:rsid w:val="00677674"/>
    <w:rsid w:val="00683770"/>
    <w:rsid w:val="006A32E0"/>
    <w:rsid w:val="006D243D"/>
    <w:rsid w:val="00727197"/>
    <w:rsid w:val="0073043E"/>
    <w:rsid w:val="007423A4"/>
    <w:rsid w:val="007468D7"/>
    <w:rsid w:val="007629CC"/>
    <w:rsid w:val="007B4E5F"/>
    <w:rsid w:val="007B7B71"/>
    <w:rsid w:val="007D3697"/>
    <w:rsid w:val="00804B60"/>
    <w:rsid w:val="00810342"/>
    <w:rsid w:val="0082157B"/>
    <w:rsid w:val="008222E3"/>
    <w:rsid w:val="00835BF1"/>
    <w:rsid w:val="00836725"/>
    <w:rsid w:val="00883805"/>
    <w:rsid w:val="008B6DB6"/>
    <w:rsid w:val="008D4FCF"/>
    <w:rsid w:val="008E0C9E"/>
    <w:rsid w:val="008E153E"/>
    <w:rsid w:val="008F06F5"/>
    <w:rsid w:val="0090171D"/>
    <w:rsid w:val="00917C18"/>
    <w:rsid w:val="009524A5"/>
    <w:rsid w:val="00967631"/>
    <w:rsid w:val="009732E7"/>
    <w:rsid w:val="009772C9"/>
    <w:rsid w:val="00981A40"/>
    <w:rsid w:val="009850D0"/>
    <w:rsid w:val="0099093B"/>
    <w:rsid w:val="009A08BA"/>
    <w:rsid w:val="009A1263"/>
    <w:rsid w:val="009A5C3C"/>
    <w:rsid w:val="009B488D"/>
    <w:rsid w:val="009C1633"/>
    <w:rsid w:val="009E14C5"/>
    <w:rsid w:val="00A10C1E"/>
    <w:rsid w:val="00A115EC"/>
    <w:rsid w:val="00A81013"/>
    <w:rsid w:val="00AD1E94"/>
    <w:rsid w:val="00AE2A0C"/>
    <w:rsid w:val="00AF0704"/>
    <w:rsid w:val="00B10FFA"/>
    <w:rsid w:val="00B20C21"/>
    <w:rsid w:val="00B3078A"/>
    <w:rsid w:val="00B331E4"/>
    <w:rsid w:val="00B367FB"/>
    <w:rsid w:val="00B406A0"/>
    <w:rsid w:val="00B45E90"/>
    <w:rsid w:val="00B5212D"/>
    <w:rsid w:val="00B60D0A"/>
    <w:rsid w:val="00B65509"/>
    <w:rsid w:val="00BA53FA"/>
    <w:rsid w:val="00BB31B5"/>
    <w:rsid w:val="00BC2214"/>
    <w:rsid w:val="00BC6FAD"/>
    <w:rsid w:val="00BE4327"/>
    <w:rsid w:val="00BF6AA4"/>
    <w:rsid w:val="00C00787"/>
    <w:rsid w:val="00C14BAF"/>
    <w:rsid w:val="00C20D39"/>
    <w:rsid w:val="00C84C9D"/>
    <w:rsid w:val="00C9078C"/>
    <w:rsid w:val="00CA7726"/>
    <w:rsid w:val="00CF578F"/>
    <w:rsid w:val="00D028C2"/>
    <w:rsid w:val="00D1260A"/>
    <w:rsid w:val="00D13310"/>
    <w:rsid w:val="00D16DF3"/>
    <w:rsid w:val="00D21B8A"/>
    <w:rsid w:val="00D25BE0"/>
    <w:rsid w:val="00D3683F"/>
    <w:rsid w:val="00D46E5D"/>
    <w:rsid w:val="00D67233"/>
    <w:rsid w:val="00D73A58"/>
    <w:rsid w:val="00DD597B"/>
    <w:rsid w:val="00E00F50"/>
    <w:rsid w:val="00E169E1"/>
    <w:rsid w:val="00E5525B"/>
    <w:rsid w:val="00E63A6B"/>
    <w:rsid w:val="00E803DB"/>
    <w:rsid w:val="00E948DE"/>
    <w:rsid w:val="00EB1E60"/>
    <w:rsid w:val="00ED2F90"/>
    <w:rsid w:val="00EF64F5"/>
    <w:rsid w:val="00EF775F"/>
    <w:rsid w:val="00F10026"/>
    <w:rsid w:val="00F2272F"/>
    <w:rsid w:val="00F3600D"/>
    <w:rsid w:val="00F418AF"/>
    <w:rsid w:val="00F5443B"/>
    <w:rsid w:val="00F652A5"/>
    <w:rsid w:val="00F95CA7"/>
    <w:rsid w:val="00FB3D64"/>
    <w:rsid w:val="00FC6E6D"/>
    <w:rsid w:val="00FD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D455BD-649D-432E-BAAD-C5E6F69C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6A0"/>
  </w:style>
  <w:style w:type="paragraph" w:styleId="1">
    <w:name w:val="heading 1"/>
    <w:basedOn w:val="a"/>
    <w:next w:val="a"/>
    <w:link w:val="10"/>
    <w:uiPriority w:val="9"/>
    <w:qFormat/>
    <w:rsid w:val="00F544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71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44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01300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28C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B30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971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l">
    <w:name w:val="hl"/>
    <w:basedOn w:val="a0"/>
    <w:rsid w:val="001C1C1C"/>
  </w:style>
  <w:style w:type="paragraph" w:styleId="a6">
    <w:name w:val="Balloon Text"/>
    <w:basedOn w:val="a"/>
    <w:link w:val="a7"/>
    <w:uiPriority w:val="99"/>
    <w:semiHidden/>
    <w:unhideWhenUsed/>
    <w:rsid w:val="009E1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14C5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1A45FC"/>
    <w:rPr>
      <w:i/>
      <w:iCs/>
    </w:rPr>
  </w:style>
  <w:style w:type="paragraph" w:styleId="a9">
    <w:name w:val="Document Map"/>
    <w:basedOn w:val="a"/>
    <w:link w:val="aa"/>
    <w:uiPriority w:val="99"/>
    <w:semiHidden/>
    <w:unhideWhenUsed/>
    <w:rsid w:val="009B4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9B488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9B4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B488D"/>
  </w:style>
  <w:style w:type="paragraph" w:styleId="ad">
    <w:name w:val="footer"/>
    <w:basedOn w:val="a"/>
    <w:link w:val="ae"/>
    <w:uiPriority w:val="99"/>
    <w:unhideWhenUsed/>
    <w:rsid w:val="009B4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B488D"/>
  </w:style>
  <w:style w:type="paragraph" w:styleId="af">
    <w:name w:val="No Spacing"/>
    <w:uiPriority w:val="1"/>
    <w:qFormat/>
    <w:rsid w:val="00AF07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3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6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5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8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2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2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1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E4A78-9055-4C09-9B09-2FC902C25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15</Pages>
  <Words>2060</Words>
  <Characters>11744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</cp:lastModifiedBy>
  <cp:revision>5</cp:revision>
  <cp:lastPrinted>2014-11-28T07:27:00Z</cp:lastPrinted>
  <dcterms:created xsi:type="dcterms:W3CDTF">2016-01-18T06:46:00Z</dcterms:created>
  <dcterms:modified xsi:type="dcterms:W3CDTF">2016-01-18T10:15:00Z</dcterms:modified>
</cp:coreProperties>
</file>