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E4" w:rsidRPr="00202EE4" w:rsidRDefault="00202EE4" w:rsidP="00202EE4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02EE4">
        <w:rPr>
          <w:rFonts w:ascii="Times New Roman" w:hAnsi="Times New Roman" w:cs="Times New Roman"/>
          <w:b/>
          <w:bCs/>
          <w:sz w:val="28"/>
          <w:szCs w:val="28"/>
        </w:rPr>
        <w:t>Изобразительная деятельность - одна из основополагающих сторон развития речи дошкольника</w:t>
      </w:r>
    </w:p>
    <w:p w:rsidR="005F432D" w:rsidRDefault="00202EE4" w:rsidP="00202EE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2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5F432D">
        <w:rPr>
          <w:rFonts w:ascii="Times New Roman" w:hAnsi="Times New Roman" w:cs="Times New Roman"/>
          <w:sz w:val="28"/>
          <w:szCs w:val="28"/>
        </w:rPr>
        <w:t>Синицкая С.А.</w:t>
      </w:r>
      <w:r w:rsidR="005F432D" w:rsidRPr="005F432D">
        <w:rPr>
          <w:rFonts w:ascii="Times New Roman" w:hAnsi="Times New Roman" w:cs="Times New Roman"/>
          <w:sz w:val="28"/>
          <w:szCs w:val="28"/>
        </w:rPr>
        <w:t>,</w:t>
      </w:r>
      <w:r w:rsidR="005F432D">
        <w:rPr>
          <w:rFonts w:ascii="Times New Roman" w:hAnsi="Times New Roman" w:cs="Times New Roman"/>
          <w:sz w:val="28"/>
          <w:szCs w:val="28"/>
        </w:rPr>
        <w:t xml:space="preserve"> </w:t>
      </w:r>
      <w:r w:rsidR="005F432D" w:rsidRPr="005F432D">
        <w:rPr>
          <w:rFonts w:ascii="Times New Roman" w:hAnsi="Times New Roman" w:cs="Times New Roman"/>
          <w:sz w:val="28"/>
          <w:szCs w:val="28"/>
        </w:rPr>
        <w:t>во</w:t>
      </w:r>
      <w:r w:rsidR="005F432D">
        <w:rPr>
          <w:rFonts w:ascii="Times New Roman" w:hAnsi="Times New Roman" w:cs="Times New Roman"/>
          <w:sz w:val="28"/>
          <w:szCs w:val="28"/>
        </w:rPr>
        <w:t>спитатель,</w:t>
      </w:r>
    </w:p>
    <w:p w:rsidR="005F432D" w:rsidRPr="005F432D" w:rsidRDefault="005F432D" w:rsidP="005F432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№185</w:t>
      </w:r>
    </w:p>
    <w:p w:rsidR="005F432D" w:rsidRPr="005F432D" w:rsidRDefault="005F432D" w:rsidP="005F432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Иркутск</w:t>
      </w:r>
    </w:p>
    <w:p w:rsidR="005F432D" w:rsidRPr="005F432D" w:rsidRDefault="005F432D" w:rsidP="005F432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32D">
        <w:rPr>
          <w:rFonts w:ascii="Times New Roman" w:hAnsi="Times New Roman" w:cs="Times New Roman"/>
          <w:i/>
          <w:iCs/>
          <w:sz w:val="28"/>
          <w:szCs w:val="28"/>
        </w:rPr>
        <w:t xml:space="preserve">Аннотация. </w:t>
      </w:r>
      <w:r w:rsidRPr="002E3849">
        <w:rPr>
          <w:rFonts w:ascii="Times New Roman" w:hAnsi="Times New Roman" w:cs="Times New Roman"/>
          <w:i/>
          <w:iCs/>
          <w:sz w:val="28"/>
          <w:szCs w:val="28"/>
        </w:rPr>
        <w:t xml:space="preserve">В статье будет дан обзор актуальности развития мелкой моторики рук посредством различных видов деятельности, а так же широкого использования </w:t>
      </w:r>
      <w:r w:rsidR="00AF272D" w:rsidRPr="002E3849">
        <w:rPr>
          <w:rFonts w:ascii="Times New Roman" w:hAnsi="Times New Roman" w:cs="Times New Roman"/>
          <w:i/>
          <w:iCs/>
          <w:sz w:val="28"/>
          <w:szCs w:val="28"/>
        </w:rPr>
        <w:t>ручного труда, его значимости</w:t>
      </w:r>
      <w:r w:rsidRPr="002E3849">
        <w:rPr>
          <w:rFonts w:ascii="Times New Roman" w:hAnsi="Times New Roman" w:cs="Times New Roman"/>
          <w:i/>
          <w:iCs/>
          <w:sz w:val="28"/>
          <w:szCs w:val="28"/>
        </w:rPr>
        <w:t xml:space="preserve"> для развития речи и творческих способностей; раскрыта организация образовательного процесса, отвечающая возрастным и индивидуальным способностям детей.</w:t>
      </w:r>
    </w:p>
    <w:p w:rsidR="005F432D" w:rsidRPr="002E3849" w:rsidRDefault="005F432D" w:rsidP="005F432D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32D">
        <w:rPr>
          <w:rFonts w:ascii="Times New Roman" w:hAnsi="Times New Roman" w:cs="Times New Roman"/>
          <w:i/>
          <w:iCs/>
          <w:sz w:val="28"/>
          <w:szCs w:val="28"/>
        </w:rPr>
        <w:t>Ключевые с</w:t>
      </w:r>
      <w:r w:rsidR="00AF272D">
        <w:rPr>
          <w:rFonts w:ascii="Times New Roman" w:hAnsi="Times New Roman" w:cs="Times New Roman"/>
          <w:i/>
          <w:iCs/>
          <w:sz w:val="28"/>
          <w:szCs w:val="28"/>
        </w:rPr>
        <w:t xml:space="preserve">лова: </w:t>
      </w:r>
      <w:r w:rsidR="00AF272D" w:rsidRPr="002E3849">
        <w:rPr>
          <w:rFonts w:ascii="Times New Roman" w:hAnsi="Times New Roman" w:cs="Times New Roman"/>
          <w:i/>
          <w:iCs/>
          <w:sz w:val="28"/>
          <w:szCs w:val="28"/>
        </w:rPr>
        <w:t>моторика, развитие речи, художественно-творческая деятельность</w:t>
      </w:r>
      <w:r w:rsidRPr="002E384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B3170" w:rsidRDefault="00AA7A87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с детьми, имеющими речевые нарушения, показывает у многих воспитанников увеличение отклонений в развитии движений пальцев рук, и, все больше наблюдается выраженная в разной степени моторная </w:t>
      </w:r>
      <w:r w:rsidR="00305095">
        <w:rPr>
          <w:rFonts w:ascii="Times New Roman" w:hAnsi="Times New Roman" w:cs="Times New Roman"/>
          <w:sz w:val="28"/>
          <w:szCs w:val="28"/>
        </w:rPr>
        <w:t>недостаточность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A87" w:rsidRDefault="00AA7A87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Следствие слабого развития ручной умелости –</w:t>
      </w:r>
      <w:r w:rsidR="00E83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 с речевым развитием. Особенно недостаточность развития моторики свойственна детям с общим недоразвитием речи</w:t>
      </w:r>
      <w:r w:rsidR="004739ED">
        <w:rPr>
          <w:rFonts w:ascii="Times New Roman" w:hAnsi="Times New Roman" w:cs="Times New Roman"/>
          <w:sz w:val="28"/>
          <w:szCs w:val="28"/>
        </w:rPr>
        <w:t>.</w:t>
      </w:r>
    </w:p>
    <w:p w:rsidR="00E8342D" w:rsidRDefault="00AA7A87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Развитые, усовершенствованные движения пальцев рук способствуют более быстрому и полноценному формированию у ребенка речи, а неразвитая ручная моторика, наоборот, тормозит такое развитие. </w:t>
      </w:r>
    </w:p>
    <w:p w:rsidR="001C1095" w:rsidRDefault="00AA7A87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ученые и педагоги подчеркивают важность развития мелкой </w:t>
      </w:r>
      <w:r w:rsidR="00305095">
        <w:rPr>
          <w:rFonts w:ascii="Times New Roman" w:hAnsi="Times New Roman" w:cs="Times New Roman"/>
          <w:sz w:val="28"/>
          <w:szCs w:val="28"/>
        </w:rPr>
        <w:t>моторики</w:t>
      </w:r>
      <w:r>
        <w:rPr>
          <w:rFonts w:ascii="Times New Roman" w:hAnsi="Times New Roman" w:cs="Times New Roman"/>
          <w:sz w:val="28"/>
          <w:szCs w:val="28"/>
        </w:rPr>
        <w:t xml:space="preserve"> в процессе формирования речи детей</w:t>
      </w:r>
      <w:r w:rsidR="00ED0D7C">
        <w:rPr>
          <w:rFonts w:ascii="Times New Roman" w:hAnsi="Times New Roman" w:cs="Times New Roman"/>
          <w:sz w:val="28"/>
          <w:szCs w:val="28"/>
        </w:rPr>
        <w:t>.</w:t>
      </w:r>
      <w:r w:rsidR="00DF3F5D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proofErr w:type="spellStart"/>
      <w:r w:rsidR="00DF3F5D">
        <w:rPr>
          <w:rFonts w:ascii="Times New Roman" w:hAnsi="Times New Roman" w:cs="Times New Roman"/>
          <w:sz w:val="28"/>
          <w:szCs w:val="28"/>
        </w:rPr>
        <w:t>И.М.Сеченова</w:t>
      </w:r>
      <w:proofErr w:type="spellEnd"/>
      <w:r w:rsidR="00DF3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F5D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  <w:r w:rsidR="00DF3F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3F5D">
        <w:rPr>
          <w:rFonts w:ascii="Times New Roman" w:hAnsi="Times New Roman" w:cs="Times New Roman"/>
          <w:sz w:val="28"/>
          <w:szCs w:val="28"/>
        </w:rPr>
        <w:t>В.П.Бехтерева</w:t>
      </w:r>
      <w:proofErr w:type="spellEnd"/>
      <w:r w:rsidR="00DF3F5D">
        <w:rPr>
          <w:rFonts w:ascii="Times New Roman" w:hAnsi="Times New Roman" w:cs="Times New Roman"/>
          <w:sz w:val="28"/>
          <w:szCs w:val="28"/>
        </w:rPr>
        <w:t xml:space="preserve"> и других показали исключительную роль движений двигательно-</w:t>
      </w:r>
      <w:proofErr w:type="spellStart"/>
      <w:r w:rsidR="00DF3F5D">
        <w:rPr>
          <w:rFonts w:ascii="Times New Roman" w:hAnsi="Times New Roman" w:cs="Times New Roman"/>
          <w:sz w:val="28"/>
          <w:szCs w:val="28"/>
        </w:rPr>
        <w:t>кинестического</w:t>
      </w:r>
      <w:proofErr w:type="spellEnd"/>
      <w:r w:rsidR="00DF3F5D">
        <w:rPr>
          <w:rFonts w:ascii="Times New Roman" w:hAnsi="Times New Roman" w:cs="Times New Roman"/>
          <w:sz w:val="28"/>
          <w:szCs w:val="28"/>
        </w:rPr>
        <w:t xml:space="preserve"> анализатора в развитии речи и </w:t>
      </w:r>
      <w:r w:rsidR="00DF3F5D">
        <w:rPr>
          <w:rFonts w:ascii="Times New Roman" w:hAnsi="Times New Roman" w:cs="Times New Roman"/>
          <w:sz w:val="28"/>
          <w:szCs w:val="28"/>
        </w:rPr>
        <w:lastRenderedPageBreak/>
        <w:t>мышления</w:t>
      </w:r>
      <w:r w:rsidR="00ED0D7C">
        <w:rPr>
          <w:rFonts w:ascii="Times New Roman" w:hAnsi="Times New Roman" w:cs="Times New Roman"/>
          <w:sz w:val="28"/>
          <w:szCs w:val="28"/>
        </w:rPr>
        <w:t xml:space="preserve">. </w:t>
      </w:r>
      <w:r w:rsidR="00DF3F5D">
        <w:rPr>
          <w:rFonts w:ascii="Times New Roman" w:hAnsi="Times New Roman" w:cs="Times New Roman"/>
          <w:sz w:val="28"/>
          <w:szCs w:val="28"/>
        </w:rPr>
        <w:t xml:space="preserve">Физиолог </w:t>
      </w:r>
      <w:proofErr w:type="spellStart"/>
      <w:r w:rsidR="00DF3F5D">
        <w:rPr>
          <w:rFonts w:ascii="Times New Roman" w:hAnsi="Times New Roman" w:cs="Times New Roman"/>
          <w:sz w:val="28"/>
          <w:szCs w:val="28"/>
        </w:rPr>
        <w:t>М.М.Кольцова</w:t>
      </w:r>
      <w:proofErr w:type="spellEnd"/>
      <w:r w:rsidR="00DF3F5D">
        <w:rPr>
          <w:rFonts w:ascii="Times New Roman" w:hAnsi="Times New Roman" w:cs="Times New Roman"/>
          <w:sz w:val="28"/>
          <w:szCs w:val="28"/>
        </w:rPr>
        <w:t xml:space="preserve"> проводила исследования, которые подтвердили, что «связь функции кисти руки и речи оказалась настолько тесной и значительной, что тренировку пальцев рук </w:t>
      </w:r>
      <w:r w:rsidR="00E8342D">
        <w:rPr>
          <w:rFonts w:ascii="Times New Roman" w:hAnsi="Times New Roman" w:cs="Times New Roman"/>
          <w:sz w:val="28"/>
          <w:szCs w:val="28"/>
        </w:rPr>
        <w:t>можно</w:t>
      </w:r>
      <w:r w:rsidR="00DF3F5D">
        <w:rPr>
          <w:rFonts w:ascii="Times New Roman" w:hAnsi="Times New Roman" w:cs="Times New Roman"/>
          <w:sz w:val="28"/>
          <w:szCs w:val="28"/>
        </w:rPr>
        <w:t xml:space="preserve"> рассматривать, как мощный физиологический стимул развития речи детей</w:t>
      </w:r>
      <w:r w:rsidR="008E7D56">
        <w:rPr>
          <w:rFonts w:ascii="Times New Roman" w:hAnsi="Times New Roman" w:cs="Times New Roman"/>
          <w:sz w:val="28"/>
          <w:szCs w:val="28"/>
        </w:rPr>
        <w:t xml:space="preserve">». </w:t>
      </w:r>
      <w:r w:rsidR="001C1095">
        <w:rPr>
          <w:rFonts w:ascii="Times New Roman" w:hAnsi="Times New Roman" w:cs="Times New Roman"/>
          <w:sz w:val="28"/>
          <w:szCs w:val="28"/>
        </w:rPr>
        <w:t>Отсюда большое значение придается использованию этого факта в работе с детьми и</w:t>
      </w:r>
      <w:r w:rsidR="00ED0D7C">
        <w:rPr>
          <w:rFonts w:ascii="Times New Roman" w:hAnsi="Times New Roman" w:cs="Times New Roman"/>
          <w:sz w:val="28"/>
          <w:szCs w:val="28"/>
        </w:rPr>
        <w:t>,</w:t>
      </w:r>
      <w:r w:rsidR="001C1095">
        <w:rPr>
          <w:rFonts w:ascii="Times New Roman" w:hAnsi="Times New Roman" w:cs="Times New Roman"/>
          <w:sz w:val="28"/>
          <w:szCs w:val="28"/>
        </w:rPr>
        <w:t xml:space="preserve"> особенно в случаях, когда развитие речи нарушено.</w:t>
      </w:r>
    </w:p>
    <w:p w:rsidR="00C566DF" w:rsidRDefault="00C566DF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 обследование детей с диагнозом </w:t>
      </w:r>
      <w:r w:rsidR="00ED0D7C">
        <w:rPr>
          <w:rFonts w:ascii="Times New Roman" w:hAnsi="Times New Roman" w:cs="Times New Roman"/>
          <w:sz w:val="28"/>
          <w:szCs w:val="28"/>
        </w:rPr>
        <w:t>ОНР</w:t>
      </w:r>
      <w:r>
        <w:rPr>
          <w:rFonts w:ascii="Times New Roman" w:hAnsi="Times New Roman" w:cs="Times New Roman"/>
          <w:sz w:val="28"/>
          <w:szCs w:val="28"/>
        </w:rPr>
        <w:t xml:space="preserve"> показывает, что развитие ручной умелости у них очень отстает от возрастной нормы.</w:t>
      </w:r>
    </w:p>
    <w:p w:rsidR="000B06FD" w:rsidRDefault="000B06FD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FD">
        <w:rPr>
          <w:rFonts w:ascii="Times New Roman" w:hAnsi="Times New Roman" w:cs="Times New Roman"/>
          <w:sz w:val="28"/>
          <w:szCs w:val="28"/>
        </w:rPr>
        <w:t>Занятия по рисованию, лепке, аппликации в массовом детском саду объединяются под названием «</w:t>
      </w:r>
      <w:r w:rsidRPr="000B06FD">
        <w:rPr>
          <w:rFonts w:ascii="Times New Roman" w:hAnsi="Times New Roman" w:cs="Times New Roman"/>
          <w:i/>
          <w:iCs/>
          <w:sz w:val="28"/>
          <w:szCs w:val="28"/>
        </w:rPr>
        <w:t>Изобразительная деятельность</w:t>
      </w:r>
      <w:r w:rsidRPr="000B06FD">
        <w:rPr>
          <w:rFonts w:ascii="Times New Roman" w:hAnsi="Times New Roman" w:cs="Times New Roman"/>
          <w:sz w:val="28"/>
          <w:szCs w:val="28"/>
        </w:rPr>
        <w:t>» или продуктивная деятельность, так как результатом их является создание ребенком определенного продукта: рисунка, аппликации, лепки. Значение изобразительной деятельности для всестороннего развития и воспитания дошкольника с общим недоразвитием речи велико и многогранно. Выступая как специфическое образное средство познания действительности, она имеет огромное значение для умственного воспитания ребенка, что в свою очередь, теснейшим образом связано с развитием речи.</w:t>
      </w:r>
    </w:p>
    <w:p w:rsidR="000B06FD" w:rsidRPr="000B06FD" w:rsidRDefault="000B06FD" w:rsidP="000B06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FD">
        <w:rPr>
          <w:rFonts w:ascii="Times New Roman" w:hAnsi="Times New Roman" w:cs="Times New Roman"/>
          <w:sz w:val="28"/>
          <w:szCs w:val="28"/>
        </w:rPr>
        <w:t xml:space="preserve">Развитие речи детей на материале </w:t>
      </w:r>
      <w:r w:rsidRPr="000B06FD">
        <w:rPr>
          <w:rFonts w:ascii="Times New Roman" w:hAnsi="Times New Roman" w:cs="Times New Roman"/>
          <w:b/>
          <w:sz w:val="28"/>
          <w:szCs w:val="28"/>
        </w:rPr>
        <w:t>изобразительной деятельности</w:t>
      </w:r>
      <w:r w:rsidRPr="000B06FD">
        <w:rPr>
          <w:rFonts w:ascii="Times New Roman" w:hAnsi="Times New Roman" w:cs="Times New Roman"/>
          <w:sz w:val="28"/>
          <w:szCs w:val="28"/>
        </w:rPr>
        <w:t xml:space="preserve"> в сопровождении литературных и музыкальных произведений повышает эмоциональность восприятия и способствует более глубокому проникновению в художественный образ. В изобразительной деятельности сталкиваются с образной эстетической характеристикой предмета или явления, воспринимают художественный образ живописного произведения и соотносят это восприятие с созданием словесного образа, который передают в своей работе. Яркие зрительные образы картин эмоционально воспринимаются детьми и дают содержание для их речи. Дети учатся видеть в картине главное, точно и живо описывать изображенное, излагать свои мысли в логической последовательности, описывать содержание картины, придумывать сопутствующие события к представленному сюжету.</w:t>
      </w:r>
    </w:p>
    <w:p w:rsidR="000B06FD" w:rsidRPr="000B06FD" w:rsidRDefault="000B06FD" w:rsidP="000B06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FD">
        <w:rPr>
          <w:rFonts w:ascii="Times New Roman" w:hAnsi="Times New Roman" w:cs="Times New Roman"/>
          <w:sz w:val="28"/>
          <w:szCs w:val="28"/>
        </w:rPr>
        <w:lastRenderedPageBreak/>
        <w:t>Искусство расширяет эмоциональный опыт человека, отражая, знакомые и близкие ему чувства, а также открывая чувства новые.</w:t>
      </w:r>
    </w:p>
    <w:p w:rsidR="000B06FD" w:rsidRPr="000B06FD" w:rsidRDefault="000B06FD" w:rsidP="000B06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FD">
        <w:rPr>
          <w:rFonts w:ascii="Times New Roman" w:hAnsi="Times New Roman" w:cs="Times New Roman"/>
          <w:sz w:val="28"/>
          <w:szCs w:val="28"/>
        </w:rPr>
        <w:t xml:space="preserve">Искусство воздействует на психику и разум человека, его интеллект и чувства, поэтому необходимо максимально использовать возможности детей дошкольного возраста для их общения с </w:t>
      </w:r>
      <w:proofErr w:type="gramStart"/>
      <w:r w:rsidRPr="000B06FD">
        <w:rPr>
          <w:rFonts w:ascii="Times New Roman" w:hAnsi="Times New Roman" w:cs="Times New Roman"/>
          <w:sz w:val="28"/>
          <w:szCs w:val="28"/>
        </w:rPr>
        <w:t>прекрасным</w:t>
      </w:r>
      <w:proofErr w:type="gramEnd"/>
      <w:r w:rsidRPr="000B06FD">
        <w:rPr>
          <w:rFonts w:ascii="Times New Roman" w:hAnsi="Times New Roman" w:cs="Times New Roman"/>
          <w:sz w:val="28"/>
          <w:szCs w:val="28"/>
        </w:rPr>
        <w:t>.</w:t>
      </w:r>
    </w:p>
    <w:p w:rsidR="00857459" w:rsidRPr="00857459" w:rsidRDefault="000B06FD" w:rsidP="000B06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6754">
        <w:rPr>
          <w:rFonts w:ascii="Times New Roman" w:hAnsi="Times New Roman" w:cs="Times New Roman"/>
          <w:sz w:val="28"/>
          <w:szCs w:val="28"/>
        </w:rPr>
        <w:t>Для развития тонкой ручной координации важно, чтобы ребенок систематически занимался разнообраз</w:t>
      </w:r>
      <w:r>
        <w:rPr>
          <w:rFonts w:ascii="Times New Roman" w:hAnsi="Times New Roman" w:cs="Times New Roman"/>
          <w:sz w:val="28"/>
          <w:szCs w:val="28"/>
        </w:rPr>
        <w:t>ными видами ручной деятельности.</w:t>
      </w:r>
    </w:p>
    <w:p w:rsidR="00ED0D7C" w:rsidRDefault="002D0A27" w:rsidP="000B06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в развитии мелкой моторики рук имеет </w:t>
      </w:r>
      <w:r w:rsidRPr="00ED0D7C">
        <w:rPr>
          <w:rFonts w:ascii="Times New Roman" w:hAnsi="Times New Roman" w:cs="Times New Roman"/>
          <w:b/>
          <w:sz w:val="28"/>
          <w:szCs w:val="28"/>
        </w:rPr>
        <w:t>художественно-творческая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A27">
        <w:rPr>
          <w:rFonts w:ascii="Times New Roman" w:hAnsi="Times New Roman" w:cs="Times New Roman"/>
          <w:sz w:val="28"/>
          <w:szCs w:val="28"/>
        </w:rPr>
        <w:t>Нельзя переоценить воздействие ручного труда на интеллектуальное и речевое развитие ребёнка. При работе в различных видах техник нагружаются даже самые мелкие кистевые и пальцевые мышцы</w:t>
      </w:r>
      <w:r w:rsidR="00A43F53">
        <w:rPr>
          <w:rFonts w:ascii="Times New Roman" w:hAnsi="Times New Roman" w:cs="Times New Roman"/>
          <w:sz w:val="28"/>
          <w:szCs w:val="28"/>
        </w:rPr>
        <w:t>, благодаря чему</w:t>
      </w:r>
      <w:r w:rsidRPr="002D0A27">
        <w:rPr>
          <w:rFonts w:ascii="Times New Roman" w:hAnsi="Times New Roman" w:cs="Times New Roman"/>
          <w:sz w:val="28"/>
          <w:szCs w:val="28"/>
        </w:rPr>
        <w:t xml:space="preserve"> происходит очень интенсивное воздействие на речевой центр в головном мозге.</w:t>
      </w:r>
      <w:r w:rsidR="00A43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FD8" w:rsidRDefault="00D72FD8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D8">
        <w:rPr>
          <w:rFonts w:ascii="Times New Roman" w:hAnsi="Times New Roman" w:cs="Times New Roman"/>
          <w:b/>
          <w:bCs/>
          <w:sz w:val="28"/>
          <w:szCs w:val="28"/>
        </w:rPr>
        <w:t>Лепка</w:t>
      </w:r>
      <w:r w:rsidR="009E6BD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E6BDF" w:rsidRPr="009E6B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6BDF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E6BDF" w:rsidRPr="009E6BDF">
        <w:rPr>
          <w:rFonts w:ascii="Times New Roman" w:hAnsi="Times New Roman" w:cs="Times New Roman"/>
          <w:b/>
          <w:bCs/>
          <w:sz w:val="28"/>
          <w:szCs w:val="28"/>
        </w:rPr>
        <w:t>естопластика</w:t>
      </w:r>
      <w:proofErr w:type="spellEnd"/>
      <w:r w:rsidRPr="00D72FD8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D72FD8">
        <w:rPr>
          <w:rFonts w:ascii="Times New Roman" w:hAnsi="Times New Roman" w:cs="Times New Roman"/>
          <w:sz w:val="28"/>
          <w:szCs w:val="28"/>
        </w:rPr>
        <w:t> самый осязаемый вид художественного творчества.</w:t>
      </w:r>
      <w:r w:rsidRPr="00D72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FD8">
        <w:rPr>
          <w:rFonts w:ascii="Times New Roman" w:hAnsi="Times New Roman" w:cs="Times New Roman"/>
          <w:sz w:val="28"/>
          <w:szCs w:val="28"/>
        </w:rPr>
        <w:t>Занятия лепкой </w:t>
      </w:r>
      <w:r w:rsidRPr="00D72FD8">
        <w:rPr>
          <w:rFonts w:ascii="Times New Roman" w:hAnsi="Times New Roman" w:cs="Times New Roman"/>
          <w:b/>
          <w:bCs/>
          <w:sz w:val="28"/>
          <w:szCs w:val="28"/>
        </w:rPr>
        <w:t>комплексно воздействуют</w:t>
      </w:r>
      <w:r w:rsidRPr="00D72FD8">
        <w:rPr>
          <w:rFonts w:ascii="Times New Roman" w:hAnsi="Times New Roman" w:cs="Times New Roman"/>
          <w:sz w:val="28"/>
          <w:szCs w:val="28"/>
        </w:rPr>
        <w:t> на развитие ребенка: повышают сенсорную чувствительность, т.е. способствуют тонкому во</w:t>
      </w:r>
      <w:r w:rsidR="00ED0D7C">
        <w:rPr>
          <w:rFonts w:ascii="Times New Roman" w:hAnsi="Times New Roman" w:cs="Times New Roman"/>
          <w:sz w:val="28"/>
          <w:szCs w:val="28"/>
        </w:rPr>
        <w:t xml:space="preserve">сприятию формы, фактуры, цвета, </w:t>
      </w:r>
      <w:r w:rsidRPr="00D72FD8">
        <w:rPr>
          <w:rFonts w:ascii="Times New Roman" w:hAnsi="Times New Roman" w:cs="Times New Roman"/>
          <w:sz w:val="28"/>
          <w:szCs w:val="28"/>
        </w:rPr>
        <w:t xml:space="preserve">пластики; развивают воображение, пространственное мышление, общую ручную умелость, мелкую моторику; формируют умение планировать работу, предвидеть результат и достигать его; при необходимости вносить коррективы в первоначальный замысел. </w:t>
      </w:r>
    </w:p>
    <w:p w:rsidR="00D72FD8" w:rsidRDefault="00D72FD8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D8">
        <w:rPr>
          <w:rFonts w:ascii="Times New Roman" w:hAnsi="Times New Roman" w:cs="Times New Roman"/>
          <w:b/>
          <w:sz w:val="28"/>
          <w:szCs w:val="28"/>
        </w:rPr>
        <w:t>Работа с природным материалом и пластилином</w:t>
      </w:r>
      <w:r w:rsidRPr="00D72FD8">
        <w:rPr>
          <w:rFonts w:ascii="Times New Roman" w:hAnsi="Times New Roman" w:cs="Times New Roman"/>
          <w:sz w:val="28"/>
          <w:szCs w:val="28"/>
        </w:rPr>
        <w:t>. В этой работе пластилин используется как основа, на которую крепится природный материал методом вдавливания. Действия с крупой, семечками, сухими ягодами хорошо развивает мелкую моторику, согласованность работы рук и глаза, воображение, память. А усилие, которое ребенок прилагает, размазывая пластилин по основе, способствует развитию силы пальцев.</w:t>
      </w:r>
    </w:p>
    <w:p w:rsidR="00D72FD8" w:rsidRDefault="00D72FD8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D8">
        <w:rPr>
          <w:rFonts w:ascii="Times New Roman" w:hAnsi="Times New Roman" w:cs="Times New Roman"/>
          <w:b/>
          <w:sz w:val="28"/>
          <w:szCs w:val="28"/>
        </w:rPr>
        <w:t>Работа с бумагой.</w:t>
      </w:r>
      <w:r w:rsidRPr="00D72FD8">
        <w:rPr>
          <w:rFonts w:ascii="Times New Roman" w:hAnsi="Times New Roman" w:cs="Times New Roman"/>
          <w:sz w:val="28"/>
          <w:szCs w:val="28"/>
        </w:rPr>
        <w:t xml:space="preserve"> Этот вид деятельности доступен детям с младшего возраста. Они знакомятся со свойствами бумаги: рвется, мнется, шуршит. Дети </w:t>
      </w:r>
      <w:r w:rsidRPr="00D72FD8">
        <w:rPr>
          <w:rFonts w:ascii="Times New Roman" w:hAnsi="Times New Roman" w:cs="Times New Roman"/>
          <w:sz w:val="28"/>
          <w:szCs w:val="28"/>
        </w:rPr>
        <w:lastRenderedPageBreak/>
        <w:t>из бумаги делают комочки, составляют аппликации, объемные поделки оригами.</w:t>
      </w:r>
      <w:r w:rsidRPr="00D72F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Pr="00D72FD8">
        <w:rPr>
          <w:rFonts w:ascii="Times New Roman" w:hAnsi="Times New Roman" w:cs="Times New Roman"/>
          <w:b/>
          <w:sz w:val="28"/>
          <w:szCs w:val="28"/>
        </w:rPr>
        <w:t>Работа с разным бросовым материалом:</w:t>
      </w:r>
      <w:r w:rsidRPr="00D72FD8">
        <w:rPr>
          <w:rFonts w:ascii="Times New Roman" w:hAnsi="Times New Roman" w:cs="Times New Roman"/>
          <w:sz w:val="28"/>
          <w:szCs w:val="28"/>
        </w:rPr>
        <w:t xml:space="preserve"> вата, песок, опилки, стружка карандашей</w:t>
      </w:r>
      <w:r w:rsidR="00ED0D7C">
        <w:rPr>
          <w:rFonts w:ascii="Times New Roman" w:hAnsi="Times New Roman" w:cs="Times New Roman"/>
          <w:sz w:val="28"/>
          <w:szCs w:val="28"/>
        </w:rPr>
        <w:t xml:space="preserve"> и др</w:t>
      </w:r>
      <w:r w:rsidRPr="00D72FD8">
        <w:rPr>
          <w:rFonts w:ascii="Times New Roman" w:hAnsi="Times New Roman" w:cs="Times New Roman"/>
          <w:sz w:val="28"/>
          <w:szCs w:val="28"/>
        </w:rPr>
        <w:t>. Дети наматывают вату на карандаш, скатывают в шарики, украшают поделки,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2FD8">
        <w:rPr>
          <w:rFonts w:ascii="Times New Roman" w:hAnsi="Times New Roman" w:cs="Times New Roman"/>
          <w:sz w:val="28"/>
          <w:szCs w:val="28"/>
        </w:rPr>
        <w:t>раскрашивают, выкладывают, рисуют разными материалами</w:t>
      </w:r>
      <w:r w:rsidR="00ED0D7C">
        <w:rPr>
          <w:rFonts w:ascii="Times New Roman" w:hAnsi="Times New Roman" w:cs="Times New Roman"/>
          <w:sz w:val="28"/>
          <w:szCs w:val="28"/>
        </w:rPr>
        <w:t>, и</w:t>
      </w:r>
      <w:r w:rsidRPr="00D72FD8">
        <w:rPr>
          <w:rFonts w:ascii="Times New Roman" w:hAnsi="Times New Roman" w:cs="Times New Roman"/>
          <w:sz w:val="28"/>
          <w:szCs w:val="28"/>
        </w:rPr>
        <w:t>зготавливают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2FD8"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2FD8">
        <w:rPr>
          <w:rFonts w:ascii="Times New Roman" w:hAnsi="Times New Roman" w:cs="Times New Roman"/>
          <w:sz w:val="28"/>
          <w:szCs w:val="28"/>
        </w:rPr>
        <w:t>поделки.</w:t>
      </w:r>
      <w:proofErr w:type="gramEnd"/>
    </w:p>
    <w:p w:rsidR="00D72FD8" w:rsidRDefault="00D72FD8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FD8">
        <w:rPr>
          <w:rFonts w:ascii="Times New Roman" w:hAnsi="Times New Roman" w:cs="Times New Roman"/>
          <w:b/>
          <w:sz w:val="28"/>
          <w:szCs w:val="28"/>
        </w:rPr>
        <w:t>Работа с нитками, тесьмой и тканью</w:t>
      </w:r>
      <w:r w:rsidRPr="00D72FD8">
        <w:rPr>
          <w:rFonts w:ascii="Times New Roman" w:hAnsi="Times New Roman" w:cs="Times New Roman"/>
          <w:sz w:val="28"/>
          <w:szCs w:val="28"/>
        </w:rPr>
        <w:t xml:space="preserve">. Эта работа требует более сложных движений рук, ловкости пальцев. Дети учатся координировать движения рук и глаз. Наматывают нитки и тесьму на катушки, в клубочки. Плетут из тесьмы веревочки, косички. </w:t>
      </w:r>
    </w:p>
    <w:p w:rsidR="00192E82" w:rsidRPr="00192E82" w:rsidRDefault="00192E82" w:rsidP="003050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2E82">
        <w:rPr>
          <w:rFonts w:ascii="Times New Roman" w:hAnsi="Times New Roman" w:cs="Times New Roman"/>
          <w:sz w:val="28"/>
          <w:szCs w:val="28"/>
        </w:rPr>
        <w:t xml:space="preserve">Использование упражнений на развитие пальцевой моторики </w:t>
      </w:r>
      <w:r w:rsidR="00305095">
        <w:rPr>
          <w:rFonts w:ascii="Times New Roman" w:hAnsi="Times New Roman" w:cs="Times New Roman"/>
          <w:sz w:val="28"/>
          <w:szCs w:val="28"/>
        </w:rPr>
        <w:t xml:space="preserve">и </w:t>
      </w:r>
      <w:r w:rsidR="00305095" w:rsidRPr="00305095">
        <w:rPr>
          <w:rFonts w:ascii="Times New Roman" w:hAnsi="Times New Roman" w:cs="Times New Roman"/>
          <w:sz w:val="28"/>
          <w:szCs w:val="28"/>
        </w:rPr>
        <w:t>художественно-творческ</w:t>
      </w:r>
      <w:r w:rsidR="00305095">
        <w:rPr>
          <w:rFonts w:ascii="Times New Roman" w:hAnsi="Times New Roman" w:cs="Times New Roman"/>
          <w:sz w:val="28"/>
          <w:szCs w:val="28"/>
        </w:rPr>
        <w:t xml:space="preserve">ой </w:t>
      </w:r>
      <w:r w:rsidR="00305095" w:rsidRPr="0030509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305095">
        <w:rPr>
          <w:rFonts w:ascii="Times New Roman" w:hAnsi="Times New Roman" w:cs="Times New Roman"/>
          <w:sz w:val="28"/>
          <w:szCs w:val="28"/>
        </w:rPr>
        <w:t>и</w:t>
      </w:r>
      <w:r w:rsidR="00305095" w:rsidRPr="00305095">
        <w:rPr>
          <w:rFonts w:ascii="Times New Roman" w:hAnsi="Times New Roman" w:cs="Times New Roman"/>
          <w:sz w:val="28"/>
          <w:szCs w:val="28"/>
        </w:rPr>
        <w:t xml:space="preserve"> </w:t>
      </w:r>
      <w:r w:rsidRPr="00192E82">
        <w:rPr>
          <w:rFonts w:ascii="Times New Roman" w:hAnsi="Times New Roman" w:cs="Times New Roman"/>
          <w:sz w:val="28"/>
          <w:szCs w:val="28"/>
        </w:rPr>
        <w:t>играет положительную роль в коррекционном обучении детей с речевым недоразвитием, что позволяет:</w:t>
      </w:r>
      <w:r w:rsidR="00ED0D7C">
        <w:rPr>
          <w:rFonts w:ascii="Times New Roman" w:hAnsi="Times New Roman" w:cs="Times New Roman"/>
          <w:sz w:val="28"/>
          <w:szCs w:val="28"/>
        </w:rPr>
        <w:t xml:space="preserve"> </w:t>
      </w:r>
      <w:r w:rsidRPr="00192E82">
        <w:rPr>
          <w:rFonts w:ascii="Times New Roman" w:hAnsi="Times New Roman" w:cs="Times New Roman"/>
          <w:sz w:val="28"/>
          <w:szCs w:val="28"/>
        </w:rPr>
        <w:t xml:space="preserve"> регулярно опосредованно стимулировать действие речевых зон коры головного мозга, что положительно сказывае</w:t>
      </w:r>
      <w:r w:rsidR="00ED0D7C">
        <w:rPr>
          <w:rFonts w:ascii="Times New Roman" w:hAnsi="Times New Roman" w:cs="Times New Roman"/>
          <w:sz w:val="28"/>
          <w:szCs w:val="28"/>
        </w:rPr>
        <w:t xml:space="preserve">тся на исправлении речи у детей, </w:t>
      </w:r>
      <w:r w:rsidRPr="00192E82">
        <w:rPr>
          <w:rFonts w:ascii="Times New Roman" w:hAnsi="Times New Roman" w:cs="Times New Roman"/>
          <w:sz w:val="28"/>
          <w:szCs w:val="28"/>
        </w:rPr>
        <w:t xml:space="preserve"> совершенствовать внимание и память, психологические пр</w:t>
      </w:r>
      <w:r w:rsidR="00ED0D7C">
        <w:rPr>
          <w:rFonts w:ascii="Times New Roman" w:hAnsi="Times New Roman" w:cs="Times New Roman"/>
          <w:sz w:val="28"/>
          <w:szCs w:val="28"/>
        </w:rPr>
        <w:t xml:space="preserve">оцессы, тесно связанные с речью, </w:t>
      </w:r>
      <w:r w:rsidRPr="00192E82">
        <w:rPr>
          <w:rFonts w:ascii="Times New Roman" w:hAnsi="Times New Roman" w:cs="Times New Roman"/>
          <w:sz w:val="28"/>
          <w:szCs w:val="28"/>
        </w:rPr>
        <w:t xml:space="preserve"> облегчить будущим шко</w:t>
      </w:r>
      <w:r w:rsidR="00ED0D7C">
        <w:rPr>
          <w:rFonts w:ascii="Times New Roman" w:hAnsi="Times New Roman" w:cs="Times New Roman"/>
          <w:sz w:val="28"/>
          <w:szCs w:val="28"/>
        </w:rPr>
        <w:t xml:space="preserve">льникам усвоение навыков письма, </w:t>
      </w:r>
      <w:r w:rsidRPr="00192E82">
        <w:rPr>
          <w:rFonts w:ascii="Times New Roman" w:hAnsi="Times New Roman" w:cs="Times New Roman"/>
          <w:sz w:val="28"/>
          <w:szCs w:val="28"/>
        </w:rPr>
        <w:t xml:space="preserve"> установить положительное влияние развития пальчиковой моторики</w:t>
      </w:r>
      <w:proofErr w:type="gramEnd"/>
      <w:r w:rsidRPr="00192E82">
        <w:rPr>
          <w:rFonts w:ascii="Times New Roman" w:hAnsi="Times New Roman" w:cs="Times New Roman"/>
          <w:sz w:val="28"/>
          <w:szCs w:val="28"/>
        </w:rPr>
        <w:t xml:space="preserve"> на корр</w:t>
      </w:r>
      <w:r w:rsidR="00305095">
        <w:rPr>
          <w:rFonts w:ascii="Times New Roman" w:hAnsi="Times New Roman" w:cs="Times New Roman"/>
          <w:sz w:val="28"/>
          <w:szCs w:val="28"/>
        </w:rPr>
        <w:t>екцию звукопроизношения у детей.</w:t>
      </w:r>
    </w:p>
    <w:sectPr w:rsidR="00192E82" w:rsidRPr="00192E82" w:rsidSect="008C30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7CCF"/>
    <w:multiLevelType w:val="hybridMultilevel"/>
    <w:tmpl w:val="C3D443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B37132"/>
    <w:multiLevelType w:val="hybridMultilevel"/>
    <w:tmpl w:val="C31A5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073B2B"/>
    <w:multiLevelType w:val="hybridMultilevel"/>
    <w:tmpl w:val="447C98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CE53740"/>
    <w:multiLevelType w:val="hybridMultilevel"/>
    <w:tmpl w:val="7CC06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2D"/>
    <w:rsid w:val="000B06FD"/>
    <w:rsid w:val="00192E82"/>
    <w:rsid w:val="001C1095"/>
    <w:rsid w:val="001F3100"/>
    <w:rsid w:val="00202EE4"/>
    <w:rsid w:val="002D0A27"/>
    <w:rsid w:val="002E3849"/>
    <w:rsid w:val="002F6C46"/>
    <w:rsid w:val="00305095"/>
    <w:rsid w:val="00356754"/>
    <w:rsid w:val="004739ED"/>
    <w:rsid w:val="004F0039"/>
    <w:rsid w:val="005F31D8"/>
    <w:rsid w:val="005F432D"/>
    <w:rsid w:val="00840793"/>
    <w:rsid w:val="00857459"/>
    <w:rsid w:val="008C30CB"/>
    <w:rsid w:val="008E7D56"/>
    <w:rsid w:val="0093013A"/>
    <w:rsid w:val="009B3170"/>
    <w:rsid w:val="009E6BDF"/>
    <w:rsid w:val="00A43F53"/>
    <w:rsid w:val="00A84EDD"/>
    <w:rsid w:val="00AA7A87"/>
    <w:rsid w:val="00AF272D"/>
    <w:rsid w:val="00C0612D"/>
    <w:rsid w:val="00C566DF"/>
    <w:rsid w:val="00D72FD8"/>
    <w:rsid w:val="00DF3F5D"/>
    <w:rsid w:val="00E8342D"/>
    <w:rsid w:val="00E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4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2E82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079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0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45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2E82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079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40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dcterms:created xsi:type="dcterms:W3CDTF">2017-11-17T00:36:00Z</dcterms:created>
  <dcterms:modified xsi:type="dcterms:W3CDTF">2018-02-09T07:08:00Z</dcterms:modified>
</cp:coreProperties>
</file>