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4F" w:rsidRPr="00461D4D" w:rsidRDefault="00613A4F" w:rsidP="00613A4F">
      <w:pPr>
        <w:ind w:left="57" w:right="57" w:firstLine="709"/>
        <w:jc w:val="center"/>
        <w:rPr>
          <w:sz w:val="28"/>
          <w:szCs w:val="28"/>
        </w:rPr>
      </w:pPr>
      <w:r w:rsidRPr="00461D4D">
        <w:rPr>
          <w:sz w:val="28"/>
          <w:szCs w:val="28"/>
        </w:rPr>
        <w:t>Государственное автономное профессиональное  образовательное  учреждение Московской области</w:t>
      </w:r>
    </w:p>
    <w:p w:rsidR="00613A4F" w:rsidRPr="00461D4D" w:rsidRDefault="00613A4F" w:rsidP="00613A4F">
      <w:pPr>
        <w:ind w:left="57" w:right="57" w:firstLine="709"/>
        <w:jc w:val="center"/>
        <w:rPr>
          <w:sz w:val="28"/>
          <w:szCs w:val="28"/>
        </w:rPr>
      </w:pPr>
      <w:r w:rsidRPr="00461D4D">
        <w:rPr>
          <w:sz w:val="28"/>
          <w:szCs w:val="28"/>
        </w:rPr>
        <w:t>«Московский  губернский колледж  искусств»</w:t>
      </w:r>
    </w:p>
    <w:p w:rsidR="00613A4F" w:rsidRPr="00461D4D" w:rsidRDefault="00613A4F" w:rsidP="00613A4F">
      <w:pPr>
        <w:ind w:left="57" w:right="57" w:firstLine="709"/>
        <w:jc w:val="center"/>
        <w:rPr>
          <w:sz w:val="28"/>
          <w:szCs w:val="28"/>
        </w:rPr>
      </w:pPr>
      <w:r w:rsidRPr="00461D4D">
        <w:rPr>
          <w:sz w:val="28"/>
          <w:szCs w:val="28"/>
        </w:rPr>
        <w:t>Рузский филиа</w:t>
      </w:r>
      <w:proofErr w:type="gramStart"/>
      <w:r w:rsidRPr="00461D4D">
        <w:rPr>
          <w:sz w:val="28"/>
          <w:szCs w:val="28"/>
        </w:rPr>
        <w:t>л(</w:t>
      </w:r>
      <w:proofErr w:type="gramEnd"/>
      <w:r w:rsidRPr="00461D4D">
        <w:rPr>
          <w:sz w:val="28"/>
          <w:szCs w:val="28"/>
        </w:rPr>
        <w:t>училище декоративно-прикладного искусства и народных промыслов)</w:t>
      </w:r>
    </w:p>
    <w:p w:rsidR="00613A4F" w:rsidRPr="00AC3216" w:rsidRDefault="00613A4F" w:rsidP="00613A4F">
      <w:pPr>
        <w:jc w:val="both"/>
        <w:rPr>
          <w:b/>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r>
        <w:rPr>
          <w:color w:val="000000"/>
          <w:sz w:val="28"/>
          <w:szCs w:val="28"/>
        </w:rPr>
        <w:t xml:space="preserve">                                                  Статья</w:t>
      </w: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jc w:val="both"/>
        <w:rPr>
          <w:b/>
          <w:color w:val="000000"/>
          <w:sz w:val="32"/>
          <w:szCs w:val="32"/>
        </w:rPr>
      </w:pPr>
      <w:r>
        <w:rPr>
          <w:b/>
          <w:color w:val="000000"/>
          <w:sz w:val="32"/>
          <w:szCs w:val="32"/>
        </w:rPr>
        <w:t xml:space="preserve">        </w:t>
      </w:r>
      <w:r w:rsidRPr="00B96A4F">
        <w:rPr>
          <w:b/>
          <w:color w:val="000000"/>
          <w:sz w:val="32"/>
          <w:szCs w:val="32"/>
        </w:rPr>
        <w:t xml:space="preserve"> на тему: «Опыт применения традиционных росписей </w:t>
      </w:r>
      <w:proofErr w:type="gramStart"/>
      <w:r w:rsidRPr="00B96A4F">
        <w:rPr>
          <w:b/>
          <w:color w:val="000000"/>
          <w:sz w:val="32"/>
          <w:szCs w:val="32"/>
        </w:rPr>
        <w:t>по</w:t>
      </w:r>
      <w:proofErr w:type="gramEnd"/>
      <w:r w:rsidRPr="00B96A4F">
        <w:rPr>
          <w:b/>
          <w:color w:val="000000"/>
          <w:sz w:val="32"/>
          <w:szCs w:val="32"/>
        </w:rPr>
        <w:t xml:space="preserve"> </w:t>
      </w:r>
      <w:r>
        <w:rPr>
          <w:b/>
          <w:color w:val="000000"/>
          <w:sz w:val="32"/>
          <w:szCs w:val="32"/>
        </w:rPr>
        <w:t xml:space="preserve"> </w:t>
      </w:r>
    </w:p>
    <w:p w:rsidR="00613A4F" w:rsidRPr="00B96A4F" w:rsidRDefault="00613A4F" w:rsidP="00613A4F">
      <w:pPr>
        <w:shd w:val="clear" w:color="auto" w:fill="FFFFFF"/>
        <w:autoSpaceDE w:val="0"/>
        <w:autoSpaceDN w:val="0"/>
        <w:adjustRightInd w:val="0"/>
        <w:spacing w:line="360" w:lineRule="auto"/>
        <w:jc w:val="both"/>
        <w:rPr>
          <w:b/>
          <w:color w:val="000000"/>
          <w:sz w:val="32"/>
          <w:szCs w:val="32"/>
        </w:rPr>
      </w:pPr>
      <w:r>
        <w:rPr>
          <w:b/>
          <w:color w:val="000000"/>
          <w:sz w:val="32"/>
          <w:szCs w:val="32"/>
        </w:rPr>
        <w:t xml:space="preserve">                            </w:t>
      </w:r>
      <w:r w:rsidRPr="00B96A4F">
        <w:rPr>
          <w:b/>
          <w:color w:val="000000"/>
          <w:sz w:val="32"/>
          <w:szCs w:val="32"/>
        </w:rPr>
        <w:t>дерев</w:t>
      </w:r>
      <w:r>
        <w:rPr>
          <w:b/>
          <w:color w:val="000000"/>
          <w:sz w:val="32"/>
          <w:szCs w:val="32"/>
        </w:rPr>
        <w:t>у</w:t>
      </w:r>
      <w:r w:rsidRPr="00B96A4F">
        <w:rPr>
          <w:b/>
          <w:color w:val="000000"/>
          <w:sz w:val="32"/>
          <w:szCs w:val="32"/>
        </w:rPr>
        <w:t xml:space="preserve">   в детских игрушках»</w:t>
      </w:r>
      <w:r>
        <w:rPr>
          <w:b/>
          <w:color w:val="000000"/>
          <w:sz w:val="32"/>
          <w:szCs w:val="32"/>
        </w:rPr>
        <w:t>.</w:t>
      </w: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r>
        <w:rPr>
          <w:color w:val="000000"/>
          <w:sz w:val="28"/>
          <w:szCs w:val="28"/>
        </w:rPr>
        <w:t xml:space="preserve">         Автор: Кувшинова  Татьяна  Николаевна</w:t>
      </w: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r>
        <w:rPr>
          <w:color w:val="000000"/>
          <w:sz w:val="28"/>
          <w:szCs w:val="28"/>
        </w:rPr>
        <w:t xml:space="preserve">         преподаватель художественной  росписи по  дереву.</w:t>
      </w: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right="-143" w:firstLine="851"/>
        <w:jc w:val="both"/>
        <w:rPr>
          <w:color w:val="000000"/>
          <w:sz w:val="28"/>
          <w:szCs w:val="28"/>
        </w:rPr>
      </w:pPr>
      <w:r>
        <w:rPr>
          <w:color w:val="000000"/>
          <w:sz w:val="28"/>
          <w:szCs w:val="28"/>
        </w:rPr>
        <w:t xml:space="preserve">                                             Аннотация.</w:t>
      </w:r>
    </w:p>
    <w:p w:rsidR="00613A4F" w:rsidRDefault="00613A4F" w:rsidP="00613A4F">
      <w:pPr>
        <w:shd w:val="clear" w:color="auto" w:fill="FFFFFF"/>
        <w:autoSpaceDE w:val="0"/>
        <w:autoSpaceDN w:val="0"/>
        <w:adjustRightInd w:val="0"/>
        <w:spacing w:line="360" w:lineRule="auto"/>
        <w:ind w:right="-143"/>
        <w:jc w:val="both"/>
        <w:rPr>
          <w:color w:val="000000"/>
          <w:sz w:val="28"/>
          <w:szCs w:val="28"/>
        </w:rPr>
      </w:pPr>
    </w:p>
    <w:p w:rsidR="00613A4F" w:rsidRDefault="00613A4F" w:rsidP="00613A4F">
      <w:pPr>
        <w:shd w:val="clear" w:color="auto" w:fill="FFFFFF"/>
        <w:autoSpaceDE w:val="0"/>
        <w:autoSpaceDN w:val="0"/>
        <w:adjustRightInd w:val="0"/>
        <w:spacing w:line="360" w:lineRule="auto"/>
        <w:ind w:right="-143"/>
        <w:jc w:val="both"/>
        <w:rPr>
          <w:color w:val="000000"/>
          <w:sz w:val="28"/>
          <w:szCs w:val="28"/>
        </w:rPr>
      </w:pPr>
    </w:p>
    <w:p w:rsidR="00613A4F" w:rsidRDefault="00613A4F" w:rsidP="00A92597">
      <w:pPr>
        <w:shd w:val="clear" w:color="auto" w:fill="FFFFFF"/>
        <w:autoSpaceDE w:val="0"/>
        <w:autoSpaceDN w:val="0"/>
        <w:adjustRightInd w:val="0"/>
        <w:spacing w:line="360" w:lineRule="auto"/>
        <w:ind w:right="-143"/>
        <w:jc w:val="both"/>
        <w:rPr>
          <w:color w:val="000000"/>
          <w:sz w:val="28"/>
          <w:szCs w:val="28"/>
        </w:rPr>
      </w:pPr>
    </w:p>
    <w:p w:rsidR="00613A4F" w:rsidRPr="00A92597" w:rsidRDefault="00613A4F" w:rsidP="00A92597">
      <w:pPr>
        <w:spacing w:line="360" w:lineRule="auto"/>
        <w:ind w:left="57" w:right="57" w:firstLine="709"/>
        <w:jc w:val="both"/>
        <w:rPr>
          <w:sz w:val="28"/>
          <w:szCs w:val="28"/>
        </w:rPr>
      </w:pPr>
      <w:r>
        <w:rPr>
          <w:color w:val="000000"/>
          <w:sz w:val="28"/>
          <w:szCs w:val="28"/>
        </w:rPr>
        <w:t xml:space="preserve">В настоящее время  преподавателями и студентами </w:t>
      </w:r>
      <w:r w:rsidR="00A92597" w:rsidRPr="00461D4D">
        <w:rPr>
          <w:sz w:val="28"/>
          <w:szCs w:val="28"/>
        </w:rPr>
        <w:t>Государственно</w:t>
      </w:r>
      <w:r w:rsidR="00A92597">
        <w:rPr>
          <w:sz w:val="28"/>
          <w:szCs w:val="28"/>
        </w:rPr>
        <w:t>го</w:t>
      </w:r>
      <w:r w:rsidR="00A92597" w:rsidRPr="00461D4D">
        <w:rPr>
          <w:sz w:val="28"/>
          <w:szCs w:val="28"/>
        </w:rPr>
        <w:t xml:space="preserve"> автономно</w:t>
      </w:r>
      <w:r w:rsidR="00A92597">
        <w:rPr>
          <w:sz w:val="28"/>
          <w:szCs w:val="28"/>
        </w:rPr>
        <w:t>го</w:t>
      </w:r>
      <w:r w:rsidR="00A92597" w:rsidRPr="00461D4D">
        <w:rPr>
          <w:sz w:val="28"/>
          <w:szCs w:val="28"/>
        </w:rPr>
        <w:t xml:space="preserve"> профессионально</w:t>
      </w:r>
      <w:r w:rsidR="00A92597">
        <w:rPr>
          <w:sz w:val="28"/>
          <w:szCs w:val="28"/>
        </w:rPr>
        <w:t>го</w:t>
      </w:r>
      <w:r w:rsidR="00A92597" w:rsidRPr="00461D4D">
        <w:rPr>
          <w:sz w:val="28"/>
          <w:szCs w:val="28"/>
        </w:rPr>
        <w:t xml:space="preserve"> образовательно</w:t>
      </w:r>
      <w:r w:rsidR="00A92597">
        <w:rPr>
          <w:sz w:val="28"/>
          <w:szCs w:val="28"/>
        </w:rPr>
        <w:t>го</w:t>
      </w:r>
      <w:r w:rsidR="00A92597" w:rsidRPr="00461D4D">
        <w:rPr>
          <w:sz w:val="28"/>
          <w:szCs w:val="28"/>
        </w:rPr>
        <w:t xml:space="preserve">  учреждени</w:t>
      </w:r>
      <w:r w:rsidR="00A92597">
        <w:rPr>
          <w:sz w:val="28"/>
          <w:szCs w:val="28"/>
        </w:rPr>
        <w:t>я</w:t>
      </w:r>
      <w:r w:rsidR="00A92597" w:rsidRPr="00461D4D">
        <w:rPr>
          <w:sz w:val="28"/>
          <w:szCs w:val="28"/>
        </w:rPr>
        <w:t xml:space="preserve"> Московской области</w:t>
      </w:r>
      <w:r w:rsidR="00A92597">
        <w:rPr>
          <w:sz w:val="28"/>
          <w:szCs w:val="28"/>
        </w:rPr>
        <w:t xml:space="preserve"> </w:t>
      </w:r>
      <w:r w:rsidR="00A92597" w:rsidRPr="00461D4D">
        <w:rPr>
          <w:sz w:val="28"/>
          <w:szCs w:val="28"/>
        </w:rPr>
        <w:t>«Московский  губернский колледж  искусств»</w:t>
      </w:r>
      <w:r w:rsidR="00A92597">
        <w:rPr>
          <w:sz w:val="28"/>
          <w:szCs w:val="28"/>
        </w:rPr>
        <w:t xml:space="preserve"> </w:t>
      </w:r>
      <w:r w:rsidR="00A92597" w:rsidRPr="00461D4D">
        <w:rPr>
          <w:sz w:val="28"/>
          <w:szCs w:val="28"/>
        </w:rPr>
        <w:t>Рузск</w:t>
      </w:r>
      <w:r w:rsidR="00A92597">
        <w:rPr>
          <w:sz w:val="28"/>
          <w:szCs w:val="28"/>
        </w:rPr>
        <w:t>ого</w:t>
      </w:r>
      <w:r w:rsidR="00A92597" w:rsidRPr="00461D4D">
        <w:rPr>
          <w:sz w:val="28"/>
          <w:szCs w:val="28"/>
        </w:rPr>
        <w:t xml:space="preserve"> филиал</w:t>
      </w:r>
      <w:r w:rsidR="00A92597">
        <w:rPr>
          <w:sz w:val="28"/>
          <w:szCs w:val="28"/>
        </w:rPr>
        <w:t xml:space="preserve">а </w:t>
      </w:r>
      <w:r w:rsidR="00A92597" w:rsidRPr="00461D4D">
        <w:rPr>
          <w:sz w:val="28"/>
          <w:szCs w:val="28"/>
        </w:rPr>
        <w:t>(училище декоративно-прикладного искусства и народных промыслов)</w:t>
      </w:r>
      <w:r w:rsidR="00A92597">
        <w:rPr>
          <w:sz w:val="28"/>
          <w:szCs w:val="28"/>
        </w:rPr>
        <w:t xml:space="preserve"> </w:t>
      </w:r>
      <w:r>
        <w:rPr>
          <w:color w:val="000000"/>
          <w:sz w:val="28"/>
          <w:szCs w:val="28"/>
        </w:rPr>
        <w:t>активно разрабатывается и реализуется в  дипломном проектировании тема детской игрушки с применением  традиционных росписей по дереву. Многие идеи заслуживают  внимания не только  отдельных мастеров, но  и успешно могут быть реализованы в рамках малого предпринимательства.</w:t>
      </w:r>
    </w:p>
    <w:p w:rsidR="00613A4F" w:rsidRDefault="00613A4F" w:rsidP="00A92597">
      <w:pPr>
        <w:shd w:val="clear" w:color="auto" w:fill="FFFFFF"/>
        <w:autoSpaceDE w:val="0"/>
        <w:autoSpaceDN w:val="0"/>
        <w:adjustRightInd w:val="0"/>
        <w:spacing w:line="360" w:lineRule="auto"/>
        <w:ind w:right="-143"/>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autoSpaceDE w:val="0"/>
        <w:autoSpaceDN w:val="0"/>
        <w:adjustRightInd w:val="0"/>
        <w:spacing w:line="360" w:lineRule="auto"/>
        <w:ind w:firstLine="851"/>
        <w:jc w:val="both"/>
        <w:rPr>
          <w:color w:val="000000"/>
          <w:sz w:val="28"/>
          <w:szCs w:val="28"/>
        </w:rPr>
      </w:pPr>
    </w:p>
    <w:p w:rsidR="00613A4F" w:rsidRDefault="00613A4F" w:rsidP="00613A4F">
      <w:pPr>
        <w:shd w:val="clear" w:color="auto" w:fill="FFFFFF"/>
        <w:tabs>
          <w:tab w:val="left" w:pos="0"/>
        </w:tabs>
        <w:autoSpaceDE w:val="0"/>
        <w:autoSpaceDN w:val="0"/>
        <w:adjustRightInd w:val="0"/>
        <w:spacing w:line="360" w:lineRule="auto"/>
        <w:jc w:val="both"/>
        <w:rPr>
          <w:color w:val="000000"/>
          <w:sz w:val="28"/>
          <w:szCs w:val="28"/>
        </w:rPr>
      </w:pPr>
    </w:p>
    <w:p w:rsidR="00613A4F" w:rsidRDefault="00613A4F" w:rsidP="00613A4F">
      <w:pPr>
        <w:shd w:val="clear" w:color="auto" w:fill="FFFFFF"/>
        <w:autoSpaceDE w:val="0"/>
        <w:autoSpaceDN w:val="0"/>
        <w:adjustRightInd w:val="0"/>
        <w:spacing w:line="360" w:lineRule="auto"/>
        <w:ind w:left="709" w:firstLine="851"/>
        <w:jc w:val="both"/>
        <w:rPr>
          <w:color w:val="000000"/>
          <w:sz w:val="28"/>
          <w:szCs w:val="28"/>
        </w:rPr>
      </w:pPr>
      <w:r w:rsidRPr="000843E2">
        <w:rPr>
          <w:color w:val="000000"/>
          <w:sz w:val="28"/>
          <w:szCs w:val="28"/>
        </w:rPr>
        <w:t xml:space="preserve">Искусство росписи по дереву имеет многовековые традиции. Каждый вид </w:t>
      </w:r>
      <w:r>
        <w:rPr>
          <w:color w:val="000000"/>
          <w:sz w:val="28"/>
          <w:szCs w:val="28"/>
        </w:rPr>
        <w:t xml:space="preserve">наделен </w:t>
      </w:r>
      <w:r w:rsidRPr="000843E2">
        <w:rPr>
          <w:color w:val="000000"/>
          <w:sz w:val="28"/>
          <w:szCs w:val="28"/>
        </w:rPr>
        <w:t>своеобраз</w:t>
      </w:r>
      <w:r>
        <w:rPr>
          <w:color w:val="000000"/>
          <w:sz w:val="28"/>
          <w:szCs w:val="28"/>
        </w:rPr>
        <w:t>ными</w:t>
      </w:r>
      <w:r w:rsidRPr="000843E2">
        <w:rPr>
          <w:color w:val="000000"/>
          <w:sz w:val="28"/>
          <w:szCs w:val="28"/>
        </w:rPr>
        <w:t xml:space="preserve"> художественно-стилистическ</w:t>
      </w:r>
      <w:r>
        <w:rPr>
          <w:color w:val="000000"/>
          <w:sz w:val="28"/>
          <w:szCs w:val="28"/>
        </w:rPr>
        <w:t>ими</w:t>
      </w:r>
      <w:r w:rsidRPr="000843E2">
        <w:rPr>
          <w:color w:val="000000"/>
          <w:sz w:val="28"/>
          <w:szCs w:val="28"/>
        </w:rPr>
        <w:t xml:space="preserve"> черт</w:t>
      </w:r>
      <w:r>
        <w:rPr>
          <w:color w:val="000000"/>
          <w:sz w:val="28"/>
          <w:szCs w:val="28"/>
        </w:rPr>
        <w:t>ами</w:t>
      </w:r>
      <w:r w:rsidRPr="000843E2">
        <w:rPr>
          <w:color w:val="000000"/>
          <w:sz w:val="28"/>
          <w:szCs w:val="28"/>
        </w:rPr>
        <w:t xml:space="preserve">, основанных на  особенностях исторических, экономических, природных </w:t>
      </w:r>
      <w:r w:rsidRPr="003B28C4">
        <w:rPr>
          <w:color w:val="000000"/>
          <w:sz w:val="28"/>
          <w:szCs w:val="28"/>
        </w:rPr>
        <w:t>условий</w:t>
      </w:r>
      <w:r w:rsidRPr="000843E2">
        <w:rPr>
          <w:color w:val="000000"/>
          <w:sz w:val="28"/>
          <w:szCs w:val="28"/>
        </w:rPr>
        <w:t xml:space="preserve"> развития.</w:t>
      </w:r>
      <w:r w:rsidRPr="000843E2">
        <w:rPr>
          <w:b/>
          <w:bCs/>
          <w:color w:val="000000"/>
          <w:sz w:val="28"/>
          <w:szCs w:val="28"/>
        </w:rPr>
        <w:t xml:space="preserve">  </w:t>
      </w:r>
      <w:r w:rsidRPr="000843E2">
        <w:rPr>
          <w:color w:val="000000"/>
          <w:sz w:val="28"/>
          <w:szCs w:val="28"/>
        </w:rPr>
        <w:t xml:space="preserve">С древности   </w:t>
      </w:r>
      <w:r>
        <w:rPr>
          <w:color w:val="000000"/>
          <w:sz w:val="28"/>
          <w:szCs w:val="28"/>
        </w:rPr>
        <w:t xml:space="preserve">русским </w:t>
      </w:r>
      <w:r w:rsidRPr="000843E2">
        <w:rPr>
          <w:color w:val="000000"/>
          <w:sz w:val="28"/>
          <w:szCs w:val="28"/>
        </w:rPr>
        <w:t xml:space="preserve"> народом создана высокая культура росписи деревянных изделий. </w:t>
      </w:r>
      <w:r>
        <w:rPr>
          <w:color w:val="000000"/>
          <w:sz w:val="28"/>
          <w:szCs w:val="28"/>
        </w:rPr>
        <w:t>Р</w:t>
      </w:r>
      <w:r w:rsidRPr="000843E2">
        <w:rPr>
          <w:color w:val="000000"/>
          <w:sz w:val="28"/>
          <w:szCs w:val="28"/>
        </w:rPr>
        <w:t xml:space="preserve">осписи по дереву </w:t>
      </w:r>
      <w:r>
        <w:rPr>
          <w:color w:val="000000"/>
          <w:sz w:val="28"/>
          <w:szCs w:val="28"/>
        </w:rPr>
        <w:t>имеют х</w:t>
      </w:r>
      <w:r w:rsidRPr="000843E2">
        <w:rPr>
          <w:color w:val="000000"/>
          <w:sz w:val="28"/>
          <w:szCs w:val="28"/>
        </w:rPr>
        <w:t>удожественно-выразительный язык</w:t>
      </w:r>
      <w:r>
        <w:rPr>
          <w:color w:val="000000"/>
          <w:sz w:val="28"/>
          <w:szCs w:val="28"/>
        </w:rPr>
        <w:t>,</w:t>
      </w:r>
      <w:r w:rsidRPr="000843E2">
        <w:rPr>
          <w:color w:val="000000"/>
          <w:sz w:val="28"/>
          <w:szCs w:val="28"/>
        </w:rPr>
        <w:t xml:space="preserve"> отлича</w:t>
      </w:r>
      <w:r>
        <w:rPr>
          <w:color w:val="000000"/>
          <w:sz w:val="28"/>
          <w:szCs w:val="28"/>
        </w:rPr>
        <w:t>ю</w:t>
      </w:r>
      <w:r w:rsidRPr="000843E2">
        <w:rPr>
          <w:color w:val="000000"/>
          <w:sz w:val="28"/>
          <w:szCs w:val="28"/>
        </w:rPr>
        <w:t>тся соотнесённостью формы</w:t>
      </w:r>
      <w:r>
        <w:rPr>
          <w:color w:val="000000"/>
          <w:sz w:val="28"/>
          <w:szCs w:val="28"/>
        </w:rPr>
        <w:t xml:space="preserve"> </w:t>
      </w:r>
      <w:r w:rsidRPr="000843E2">
        <w:rPr>
          <w:color w:val="000000"/>
          <w:sz w:val="28"/>
          <w:szCs w:val="28"/>
        </w:rPr>
        <w:t xml:space="preserve"> и украшения с утилитарно-практической значимостью</w:t>
      </w:r>
      <w:r>
        <w:rPr>
          <w:color w:val="000000"/>
          <w:sz w:val="28"/>
          <w:szCs w:val="28"/>
        </w:rPr>
        <w:t xml:space="preserve">, </w:t>
      </w:r>
      <w:r w:rsidRPr="000843E2">
        <w:rPr>
          <w:color w:val="000000"/>
          <w:sz w:val="28"/>
          <w:szCs w:val="28"/>
        </w:rPr>
        <w:t>условностью, декоративностью,</w:t>
      </w:r>
    </w:p>
    <w:p w:rsidR="00613A4F" w:rsidRDefault="00613A4F" w:rsidP="00613A4F">
      <w:pPr>
        <w:shd w:val="clear" w:color="auto" w:fill="FFFFFF"/>
        <w:autoSpaceDE w:val="0"/>
        <w:autoSpaceDN w:val="0"/>
        <w:adjustRightInd w:val="0"/>
        <w:spacing w:line="360" w:lineRule="auto"/>
        <w:ind w:left="709" w:firstLine="851"/>
        <w:jc w:val="both"/>
        <w:rPr>
          <w:color w:val="000000"/>
          <w:sz w:val="28"/>
          <w:szCs w:val="28"/>
        </w:rPr>
      </w:pPr>
      <w:r>
        <w:rPr>
          <w:color w:val="000000"/>
          <w:sz w:val="28"/>
          <w:szCs w:val="28"/>
        </w:rPr>
        <w:t xml:space="preserve">Расписные изделия можно  увидеть в общественных и жилых интерьерах. Сохраняя свое утилитарное назначение нарядные шкатулочки, кухонные </w:t>
      </w:r>
      <w:proofErr w:type="spellStart"/>
      <w:r>
        <w:rPr>
          <w:color w:val="000000"/>
          <w:sz w:val="28"/>
          <w:szCs w:val="28"/>
        </w:rPr>
        <w:t>досочки</w:t>
      </w:r>
      <w:proofErr w:type="spellEnd"/>
      <w:r>
        <w:rPr>
          <w:color w:val="000000"/>
          <w:sz w:val="28"/>
          <w:szCs w:val="28"/>
        </w:rPr>
        <w:t xml:space="preserve">, панно, поставки, вазочки, сундучки и </w:t>
      </w:r>
      <w:proofErr w:type="spellStart"/>
      <w:r>
        <w:rPr>
          <w:color w:val="000000"/>
          <w:sz w:val="28"/>
          <w:szCs w:val="28"/>
        </w:rPr>
        <w:t>тд</w:t>
      </w:r>
      <w:proofErr w:type="spellEnd"/>
      <w:r>
        <w:rPr>
          <w:color w:val="000000"/>
          <w:sz w:val="28"/>
          <w:szCs w:val="28"/>
        </w:rPr>
        <w:t>., приобретают сегодня большое декоративное значение. Поэтому так важны для нас художественные свойства расписных изделий: красота формы, продуманная композиция, выразительный колорит, грамотное применение и исполнение приемов росписи, качественная отделка, а также переработка накопленного опыта мастеров художественных промыслов  прошлых лет в творческих поисках современников.</w:t>
      </w:r>
    </w:p>
    <w:p w:rsidR="00613A4F" w:rsidRPr="000843E2" w:rsidRDefault="00613A4F" w:rsidP="00613A4F">
      <w:pPr>
        <w:shd w:val="clear" w:color="auto" w:fill="FFFFFF"/>
        <w:autoSpaceDE w:val="0"/>
        <w:autoSpaceDN w:val="0"/>
        <w:adjustRightInd w:val="0"/>
        <w:spacing w:line="360" w:lineRule="auto"/>
        <w:ind w:left="709" w:firstLine="851"/>
        <w:jc w:val="both"/>
        <w:rPr>
          <w:color w:val="000000"/>
          <w:sz w:val="28"/>
          <w:szCs w:val="28"/>
        </w:rPr>
      </w:pPr>
      <w:r w:rsidRPr="000843E2">
        <w:rPr>
          <w:color w:val="000000"/>
          <w:sz w:val="28"/>
          <w:szCs w:val="28"/>
        </w:rPr>
        <w:t xml:space="preserve"> </w:t>
      </w:r>
      <w:r>
        <w:rPr>
          <w:color w:val="000000"/>
          <w:sz w:val="28"/>
          <w:szCs w:val="28"/>
        </w:rPr>
        <w:t xml:space="preserve">Создавать же такие самобытные расписные изделия, конечно, могут только мастера своего дела. </w:t>
      </w:r>
      <w:r>
        <w:rPr>
          <w:sz w:val="28"/>
          <w:szCs w:val="28"/>
        </w:rPr>
        <w:t xml:space="preserve">Овладеть профессиональным мастерством художника ДПИ можно не только на промысле, производстве, но и в стенах художественных учебных заведений. </w:t>
      </w:r>
    </w:p>
    <w:p w:rsidR="00613A4F" w:rsidRPr="00030ABA" w:rsidRDefault="00613A4F" w:rsidP="00613A4F">
      <w:pPr>
        <w:pStyle w:val="a3"/>
        <w:spacing w:line="360" w:lineRule="auto"/>
        <w:ind w:left="709" w:firstLine="851"/>
        <w:jc w:val="both"/>
        <w:rPr>
          <w:rFonts w:ascii="Times New Roman" w:hAnsi="Times New Roman"/>
          <w:sz w:val="28"/>
          <w:szCs w:val="28"/>
        </w:rPr>
      </w:pPr>
      <w:r w:rsidRPr="00A802CE">
        <w:rPr>
          <w:rFonts w:ascii="Times New Roman" w:hAnsi="Times New Roman"/>
          <w:color w:val="000000"/>
          <w:sz w:val="28"/>
          <w:szCs w:val="28"/>
        </w:rPr>
        <w:t>Именно такую миссию, как формирование и воспитание народного</w:t>
      </w:r>
      <w:r w:rsidRPr="00A802CE">
        <w:rPr>
          <w:rFonts w:ascii="Times New Roman" w:hAnsi="Times New Roman"/>
          <w:sz w:val="28"/>
          <w:szCs w:val="28"/>
        </w:rPr>
        <w:t xml:space="preserve"> художник</w:t>
      </w:r>
      <w:r>
        <w:rPr>
          <w:rFonts w:ascii="Times New Roman" w:hAnsi="Times New Roman"/>
          <w:sz w:val="28"/>
          <w:szCs w:val="28"/>
        </w:rPr>
        <w:t>а</w:t>
      </w:r>
      <w:r w:rsidRPr="00A802CE">
        <w:rPr>
          <w:rFonts w:ascii="Times New Roman" w:hAnsi="Times New Roman"/>
          <w:sz w:val="28"/>
          <w:szCs w:val="28"/>
        </w:rPr>
        <w:t xml:space="preserve"> народных художественных промыслов</w:t>
      </w:r>
      <w:r>
        <w:rPr>
          <w:rFonts w:ascii="Times New Roman" w:hAnsi="Times New Roman"/>
          <w:sz w:val="28"/>
          <w:szCs w:val="28"/>
        </w:rPr>
        <w:t xml:space="preserve">  </w:t>
      </w:r>
      <w:r w:rsidRPr="00A802CE">
        <w:rPr>
          <w:rFonts w:ascii="Times New Roman" w:hAnsi="Times New Roman"/>
          <w:color w:val="000000"/>
          <w:sz w:val="28"/>
          <w:szCs w:val="28"/>
        </w:rPr>
        <w:t xml:space="preserve">на сегодня и выполняет  </w:t>
      </w:r>
      <w:r w:rsidRPr="009E1EAD">
        <w:rPr>
          <w:rFonts w:ascii="Times New Roman" w:hAnsi="Times New Roman"/>
          <w:color w:val="000000"/>
          <w:sz w:val="28"/>
          <w:szCs w:val="28"/>
        </w:rPr>
        <w:t>ГБОУ СПО МО</w:t>
      </w:r>
      <w:r w:rsidRPr="00A802CE">
        <w:rPr>
          <w:rFonts w:ascii="Times New Roman" w:hAnsi="Times New Roman"/>
          <w:color w:val="000000"/>
          <w:sz w:val="28"/>
          <w:szCs w:val="28"/>
        </w:rPr>
        <w:t xml:space="preserve"> </w:t>
      </w:r>
      <w:proofErr w:type="spellStart"/>
      <w:r w:rsidRPr="00A802CE">
        <w:rPr>
          <w:rFonts w:ascii="Times New Roman" w:hAnsi="Times New Roman"/>
          <w:color w:val="000000"/>
          <w:sz w:val="28"/>
          <w:szCs w:val="28"/>
        </w:rPr>
        <w:t>Рузское</w:t>
      </w:r>
      <w:proofErr w:type="spellEnd"/>
      <w:r w:rsidRPr="00A802CE">
        <w:rPr>
          <w:rFonts w:ascii="Times New Roman" w:hAnsi="Times New Roman"/>
          <w:color w:val="000000"/>
          <w:sz w:val="28"/>
          <w:szCs w:val="28"/>
        </w:rPr>
        <w:t xml:space="preserve"> училище ДПИ и НП (техникум). Учащиеся, осваивающие специальность «Художественная роспись по дереву» знакомятся с</w:t>
      </w:r>
      <w:r w:rsidRPr="00A802CE">
        <w:rPr>
          <w:rFonts w:ascii="Times New Roman" w:hAnsi="Times New Roman"/>
          <w:color w:val="000000"/>
        </w:rPr>
        <w:t xml:space="preserve"> </w:t>
      </w:r>
      <w:r w:rsidRPr="00A802CE">
        <w:rPr>
          <w:rFonts w:ascii="Times New Roman" w:hAnsi="Times New Roman"/>
          <w:color w:val="000000"/>
          <w:sz w:val="28"/>
          <w:szCs w:val="28"/>
        </w:rPr>
        <w:t xml:space="preserve">художественными традициями, теоретическими и технологическими основами изучаемых видов </w:t>
      </w:r>
      <w:r w:rsidRPr="00A802CE">
        <w:rPr>
          <w:rFonts w:ascii="Times New Roman" w:hAnsi="Times New Roman"/>
          <w:color w:val="000000"/>
          <w:sz w:val="28"/>
          <w:szCs w:val="28"/>
        </w:rPr>
        <w:lastRenderedPageBreak/>
        <w:t>росписи, спецификой творческой деятельности в области росписи по дереву</w:t>
      </w:r>
      <w:r>
        <w:rPr>
          <w:rFonts w:ascii="Times New Roman" w:hAnsi="Times New Roman"/>
          <w:color w:val="000000"/>
          <w:sz w:val="28"/>
          <w:szCs w:val="28"/>
        </w:rPr>
        <w:t>.</w:t>
      </w:r>
    </w:p>
    <w:p w:rsidR="00613A4F" w:rsidRDefault="00613A4F" w:rsidP="00613A4F">
      <w:pPr>
        <w:spacing w:line="360" w:lineRule="auto"/>
        <w:ind w:left="709" w:firstLine="851"/>
        <w:jc w:val="both"/>
        <w:rPr>
          <w:iCs/>
          <w:sz w:val="28"/>
          <w:szCs w:val="28"/>
        </w:rPr>
      </w:pPr>
      <w:r>
        <w:rPr>
          <w:color w:val="000000"/>
          <w:sz w:val="28"/>
          <w:szCs w:val="28"/>
        </w:rPr>
        <w:t xml:space="preserve">Так же </w:t>
      </w:r>
      <w:r>
        <w:rPr>
          <w:iCs/>
          <w:sz w:val="28"/>
          <w:szCs w:val="28"/>
        </w:rPr>
        <w:t xml:space="preserve">в процессе овладения будущей профессией </w:t>
      </w:r>
      <w:r>
        <w:rPr>
          <w:color w:val="000000"/>
          <w:sz w:val="28"/>
          <w:szCs w:val="28"/>
        </w:rPr>
        <w:t>формируются</w:t>
      </w:r>
      <w:r w:rsidRPr="00151EC4">
        <w:rPr>
          <w:iCs/>
          <w:sz w:val="28"/>
          <w:szCs w:val="28"/>
        </w:rPr>
        <w:t xml:space="preserve"> профессионально-ценностны</w:t>
      </w:r>
      <w:r>
        <w:rPr>
          <w:iCs/>
          <w:sz w:val="28"/>
          <w:szCs w:val="28"/>
        </w:rPr>
        <w:t>е</w:t>
      </w:r>
      <w:r w:rsidRPr="00151EC4">
        <w:rPr>
          <w:iCs/>
          <w:sz w:val="28"/>
          <w:szCs w:val="28"/>
        </w:rPr>
        <w:t xml:space="preserve"> качеств</w:t>
      </w:r>
      <w:r>
        <w:rPr>
          <w:iCs/>
          <w:sz w:val="28"/>
          <w:szCs w:val="28"/>
        </w:rPr>
        <w:t>а</w:t>
      </w:r>
      <w:r w:rsidRPr="00151EC4">
        <w:rPr>
          <w:iCs/>
          <w:sz w:val="28"/>
          <w:szCs w:val="28"/>
        </w:rPr>
        <w:t xml:space="preserve"> студента в единстве мировоззренческих и поведенческих аспектов</w:t>
      </w:r>
      <w:r>
        <w:rPr>
          <w:iCs/>
          <w:sz w:val="28"/>
          <w:szCs w:val="28"/>
        </w:rPr>
        <w:t>. Идет</w:t>
      </w:r>
      <w:r w:rsidRPr="00151EC4">
        <w:rPr>
          <w:iCs/>
          <w:sz w:val="28"/>
          <w:szCs w:val="28"/>
        </w:rPr>
        <w:t xml:space="preserve"> подготовка творческой личности, способной сохранять и развивать,  транслировать и популяризировать народную художественную культуру в контексте свое</w:t>
      </w:r>
      <w:r>
        <w:rPr>
          <w:iCs/>
          <w:sz w:val="28"/>
          <w:szCs w:val="28"/>
        </w:rPr>
        <w:t>й профессиональной деятельности. О</w:t>
      </w:r>
      <w:r w:rsidRPr="00151EC4">
        <w:rPr>
          <w:iCs/>
          <w:sz w:val="28"/>
          <w:szCs w:val="28"/>
        </w:rPr>
        <w:t>беспеч</w:t>
      </w:r>
      <w:r>
        <w:rPr>
          <w:iCs/>
          <w:sz w:val="28"/>
          <w:szCs w:val="28"/>
        </w:rPr>
        <w:t>иваются</w:t>
      </w:r>
      <w:r w:rsidRPr="00151EC4">
        <w:rPr>
          <w:iCs/>
          <w:sz w:val="28"/>
          <w:szCs w:val="28"/>
        </w:rPr>
        <w:t xml:space="preserve"> необходимы</w:t>
      </w:r>
      <w:r>
        <w:rPr>
          <w:iCs/>
          <w:sz w:val="28"/>
          <w:szCs w:val="28"/>
        </w:rPr>
        <w:t>е</w:t>
      </w:r>
      <w:r w:rsidRPr="00151EC4">
        <w:rPr>
          <w:iCs/>
          <w:sz w:val="28"/>
          <w:szCs w:val="28"/>
        </w:rPr>
        <w:t xml:space="preserve"> услови</w:t>
      </w:r>
      <w:r>
        <w:rPr>
          <w:iCs/>
          <w:sz w:val="28"/>
          <w:szCs w:val="28"/>
        </w:rPr>
        <w:t>я</w:t>
      </w:r>
      <w:r w:rsidRPr="00151EC4">
        <w:rPr>
          <w:iCs/>
          <w:sz w:val="28"/>
          <w:szCs w:val="28"/>
        </w:rPr>
        <w:t>, учитывающи</w:t>
      </w:r>
      <w:r>
        <w:rPr>
          <w:iCs/>
          <w:sz w:val="28"/>
          <w:szCs w:val="28"/>
        </w:rPr>
        <w:t>е</w:t>
      </w:r>
      <w:r w:rsidRPr="00151EC4">
        <w:rPr>
          <w:iCs/>
          <w:sz w:val="28"/>
          <w:szCs w:val="28"/>
        </w:rPr>
        <w:t xml:space="preserve"> индивидуально-личностный потенциал студентов, способствующих развитию их духовных, мыслительных и творческих возможностей</w:t>
      </w:r>
      <w:r>
        <w:rPr>
          <w:iCs/>
          <w:sz w:val="28"/>
          <w:szCs w:val="28"/>
        </w:rPr>
        <w:t>.</w:t>
      </w:r>
      <w:r w:rsidRPr="00151EC4">
        <w:rPr>
          <w:color w:val="000000"/>
          <w:sz w:val="28"/>
          <w:szCs w:val="28"/>
        </w:rPr>
        <w:t xml:space="preserve"> </w:t>
      </w:r>
      <w:r>
        <w:rPr>
          <w:iCs/>
          <w:sz w:val="28"/>
          <w:szCs w:val="28"/>
        </w:rPr>
        <w:t>С</w:t>
      </w:r>
      <w:r w:rsidRPr="00151EC4">
        <w:rPr>
          <w:iCs/>
          <w:sz w:val="28"/>
          <w:szCs w:val="28"/>
        </w:rPr>
        <w:t>озда</w:t>
      </w:r>
      <w:r>
        <w:rPr>
          <w:iCs/>
          <w:sz w:val="28"/>
          <w:szCs w:val="28"/>
        </w:rPr>
        <w:t>ются</w:t>
      </w:r>
      <w:r w:rsidRPr="00151EC4">
        <w:rPr>
          <w:iCs/>
          <w:sz w:val="28"/>
          <w:szCs w:val="28"/>
        </w:rPr>
        <w:t xml:space="preserve"> предпосыл</w:t>
      </w:r>
      <w:r>
        <w:rPr>
          <w:iCs/>
          <w:sz w:val="28"/>
          <w:szCs w:val="28"/>
        </w:rPr>
        <w:t>ки</w:t>
      </w:r>
      <w:r w:rsidRPr="00151EC4">
        <w:rPr>
          <w:iCs/>
          <w:sz w:val="28"/>
          <w:szCs w:val="28"/>
        </w:rPr>
        <w:t xml:space="preserve"> для формирования мотивации  и интереса к сохранению отечественной народной художественной культуры, формированию этнокультурной толерантности;</w:t>
      </w:r>
      <w:r w:rsidRPr="00432A68">
        <w:rPr>
          <w:iCs/>
          <w:sz w:val="28"/>
          <w:szCs w:val="28"/>
        </w:rPr>
        <w:t xml:space="preserve"> </w:t>
      </w:r>
      <w:r w:rsidRPr="00151EC4">
        <w:rPr>
          <w:iCs/>
          <w:sz w:val="28"/>
          <w:szCs w:val="28"/>
        </w:rPr>
        <w:t>разви</w:t>
      </w:r>
      <w:r>
        <w:rPr>
          <w:iCs/>
          <w:sz w:val="28"/>
          <w:szCs w:val="28"/>
        </w:rPr>
        <w:t>ваются</w:t>
      </w:r>
      <w:r w:rsidRPr="00151EC4">
        <w:rPr>
          <w:iCs/>
          <w:sz w:val="28"/>
          <w:szCs w:val="28"/>
        </w:rPr>
        <w:t xml:space="preserve">  художественно-творчески</w:t>
      </w:r>
      <w:r>
        <w:rPr>
          <w:iCs/>
          <w:sz w:val="28"/>
          <w:szCs w:val="28"/>
        </w:rPr>
        <w:t>е</w:t>
      </w:r>
      <w:r w:rsidRPr="00151EC4">
        <w:rPr>
          <w:iCs/>
          <w:sz w:val="28"/>
          <w:szCs w:val="28"/>
        </w:rPr>
        <w:t xml:space="preserve"> способност</w:t>
      </w:r>
      <w:r>
        <w:rPr>
          <w:iCs/>
          <w:sz w:val="28"/>
          <w:szCs w:val="28"/>
        </w:rPr>
        <w:t>и.</w:t>
      </w:r>
    </w:p>
    <w:p w:rsidR="00613A4F" w:rsidRDefault="00613A4F" w:rsidP="00613A4F">
      <w:pPr>
        <w:spacing w:line="360" w:lineRule="auto"/>
        <w:ind w:left="709" w:firstLine="851"/>
        <w:jc w:val="both"/>
        <w:rPr>
          <w:iCs/>
          <w:sz w:val="28"/>
          <w:szCs w:val="28"/>
        </w:rPr>
      </w:pPr>
      <w:r>
        <w:rPr>
          <w:iCs/>
          <w:sz w:val="28"/>
          <w:szCs w:val="28"/>
        </w:rPr>
        <w:t>Для обеспечения учебного процесса разработан учебно-методический комплекс. В его состав входят учебные программы по второму и третьему поколению ФГОС, методические  пособия  по освоению элементов, мотивов, композиций, изучаемых росписей, образцы изделий в материале с поэтапным  исполнением росписи, образцы изделий мастеров с промыслов и лучшие работы студентов из методического фонда, так же разработаны планы и конспекты уроков. Занятия проводятся в мастерской училища.</w:t>
      </w:r>
    </w:p>
    <w:p w:rsidR="00613A4F" w:rsidRDefault="00613A4F" w:rsidP="00613A4F">
      <w:pPr>
        <w:spacing w:line="360" w:lineRule="auto"/>
        <w:ind w:left="709" w:firstLine="851"/>
        <w:jc w:val="both"/>
        <w:rPr>
          <w:sz w:val="28"/>
          <w:szCs w:val="28"/>
        </w:rPr>
      </w:pPr>
      <w:r>
        <w:rPr>
          <w:sz w:val="28"/>
          <w:szCs w:val="28"/>
        </w:rPr>
        <w:t xml:space="preserve">В течение трех лет студенты изучают живопись, рисунок, декоративную композицию, перспективу, </w:t>
      </w:r>
      <w:proofErr w:type="spellStart"/>
      <w:r>
        <w:rPr>
          <w:sz w:val="28"/>
          <w:szCs w:val="28"/>
        </w:rPr>
        <w:t>цветоведение</w:t>
      </w:r>
      <w:proofErr w:type="spellEnd"/>
      <w:r>
        <w:rPr>
          <w:sz w:val="28"/>
          <w:szCs w:val="28"/>
        </w:rPr>
        <w:t>, теоретические художественные дисциплины, общеобразовательные предметы и конечно же специальные дисциплины «Технология изготовления изделий ДП и НП», «Художественное проектирование изделий ДП и НП»</w:t>
      </w:r>
      <w:proofErr w:type="gramStart"/>
      <w:r>
        <w:rPr>
          <w:sz w:val="28"/>
          <w:szCs w:val="28"/>
        </w:rPr>
        <w:t>,н</w:t>
      </w:r>
      <w:proofErr w:type="gramEnd"/>
      <w:r>
        <w:rPr>
          <w:sz w:val="28"/>
          <w:szCs w:val="28"/>
        </w:rPr>
        <w:t xml:space="preserve">а которых осваивают графические, графически-живописные росписи Северной Двины </w:t>
      </w:r>
      <w:r>
        <w:rPr>
          <w:sz w:val="28"/>
          <w:szCs w:val="28"/>
        </w:rPr>
        <w:lastRenderedPageBreak/>
        <w:t>(Мезенскую,Пермогорскую,Пучужскую,Борецкую,Шенкурскую,Ракульскую) и свободно-кистевую Урало-сибирскую роспись.</w:t>
      </w:r>
      <w:r w:rsidRPr="004D479A">
        <w:rPr>
          <w:sz w:val="28"/>
          <w:szCs w:val="28"/>
        </w:rPr>
        <w:t xml:space="preserve"> </w:t>
      </w:r>
      <w:r>
        <w:rPr>
          <w:sz w:val="28"/>
          <w:szCs w:val="28"/>
        </w:rPr>
        <w:t xml:space="preserve">Обучающиеся изучают историю, традиции, особенности, приемы и методы этих  росписей по дереву.  Освоение приемов росписи начинается с постановочных упражнений, ведь немаловажно каждому студенту выработать свой индивидуальный почерк.            </w:t>
      </w:r>
    </w:p>
    <w:p w:rsidR="00613A4F" w:rsidRDefault="00613A4F" w:rsidP="00613A4F">
      <w:pPr>
        <w:pStyle w:val="a3"/>
        <w:spacing w:line="360" w:lineRule="auto"/>
        <w:ind w:left="709" w:firstLine="851"/>
        <w:jc w:val="both"/>
        <w:rPr>
          <w:rFonts w:ascii="Times New Roman" w:hAnsi="Times New Roman"/>
          <w:sz w:val="28"/>
          <w:szCs w:val="28"/>
        </w:rPr>
      </w:pPr>
      <w:r w:rsidRPr="008E5686">
        <w:rPr>
          <w:rFonts w:ascii="Times New Roman" w:hAnsi="Times New Roman"/>
          <w:sz w:val="28"/>
          <w:szCs w:val="28"/>
        </w:rPr>
        <w:t xml:space="preserve">Обучение росписи ведется от простых элементов к более сложным мотивам и композициям. Немаловажное значение здесь имеет копирование мотивов, композиций с работ мастеров, ну а затем, накопленный опыт уже воплощается в собственных композиционных разработках. Большое значение придается колористическим поискам, способам достижения цельности, гармонии формы и декора изделия.  Итогом овладения очередного вида росписи в конце семестра является творческий проект будущего </w:t>
      </w:r>
      <w:r w:rsidRPr="008E5686">
        <w:rPr>
          <w:rFonts w:ascii="Times New Roman" w:hAnsi="Times New Roman"/>
          <w:color w:val="000000"/>
          <w:sz w:val="28"/>
          <w:szCs w:val="28"/>
        </w:rPr>
        <w:t xml:space="preserve">столярного или токарного </w:t>
      </w:r>
      <w:r w:rsidRPr="008E5686">
        <w:rPr>
          <w:rFonts w:ascii="Times New Roman" w:hAnsi="Times New Roman"/>
          <w:sz w:val="28"/>
          <w:szCs w:val="28"/>
        </w:rPr>
        <w:t xml:space="preserve">изделия, воплощенный самим автором в материале. Из лучших работ учащихся формируется методический и выставочный фонд. Многие студенты с удовольствием принимают активное участие в мастер-классах по росписи по дереву </w:t>
      </w:r>
      <w:r>
        <w:rPr>
          <w:rFonts w:ascii="Times New Roman" w:hAnsi="Times New Roman"/>
          <w:sz w:val="28"/>
          <w:szCs w:val="28"/>
        </w:rPr>
        <w:t xml:space="preserve">различного уровня: </w:t>
      </w:r>
      <w:r w:rsidRPr="008E5686">
        <w:rPr>
          <w:rFonts w:ascii="Times New Roman" w:hAnsi="Times New Roman"/>
          <w:sz w:val="28"/>
          <w:szCs w:val="28"/>
        </w:rPr>
        <w:t xml:space="preserve">от </w:t>
      </w:r>
      <w:proofErr w:type="spellStart"/>
      <w:r w:rsidRPr="008E5686">
        <w:rPr>
          <w:rFonts w:ascii="Times New Roman" w:hAnsi="Times New Roman"/>
          <w:sz w:val="28"/>
          <w:szCs w:val="28"/>
        </w:rPr>
        <w:t>внутриучилищного</w:t>
      </w:r>
      <w:proofErr w:type="spellEnd"/>
      <w:r w:rsidRPr="008E5686">
        <w:rPr>
          <w:rFonts w:ascii="Times New Roman" w:hAnsi="Times New Roman"/>
          <w:sz w:val="28"/>
          <w:szCs w:val="28"/>
        </w:rPr>
        <w:t xml:space="preserve">,  регионального, межрегионального  и </w:t>
      </w:r>
      <w:proofErr w:type="gramStart"/>
      <w:r w:rsidRPr="008E5686">
        <w:rPr>
          <w:rFonts w:ascii="Times New Roman" w:hAnsi="Times New Roman"/>
          <w:sz w:val="28"/>
          <w:szCs w:val="28"/>
        </w:rPr>
        <w:t>до</w:t>
      </w:r>
      <w:proofErr w:type="gramEnd"/>
      <w:r w:rsidRPr="008E5686">
        <w:rPr>
          <w:rFonts w:ascii="Times New Roman" w:hAnsi="Times New Roman"/>
          <w:sz w:val="28"/>
          <w:szCs w:val="28"/>
        </w:rPr>
        <w:t xml:space="preserve"> областного и международного. Но все же, важным итогом курса обучения является выполнение курсовых, а затем дипломных проектов. Это серьезная проектно-исследовательская работа. Выпускная квалификационная работа должна иметь актуальность, новизну и практическую значимость и может выполняться по предложениям (заказам) предприятий, организаций, учреждений различных о</w:t>
      </w:r>
      <w:r>
        <w:rPr>
          <w:rFonts w:ascii="Times New Roman" w:hAnsi="Times New Roman"/>
          <w:sz w:val="28"/>
          <w:szCs w:val="28"/>
        </w:rPr>
        <w:t xml:space="preserve">рганизационно – правовых форм </w:t>
      </w:r>
      <w:r w:rsidRPr="008E5686">
        <w:rPr>
          <w:rFonts w:ascii="Times New Roman" w:hAnsi="Times New Roman"/>
          <w:sz w:val="28"/>
          <w:szCs w:val="28"/>
        </w:rPr>
        <w:t>по специальности  среднего профессионального образования (далее СПО) 072601   художник народных художественных промыслов.</w:t>
      </w:r>
    </w:p>
    <w:p w:rsidR="00613A4F" w:rsidRPr="006532ED" w:rsidRDefault="00613A4F" w:rsidP="00613A4F">
      <w:pPr>
        <w:pStyle w:val="a3"/>
        <w:spacing w:line="360" w:lineRule="auto"/>
        <w:ind w:left="709" w:firstLine="851"/>
        <w:jc w:val="both"/>
        <w:rPr>
          <w:rFonts w:ascii="Times New Roman" w:hAnsi="Times New Roman"/>
          <w:b/>
          <w:sz w:val="28"/>
          <w:szCs w:val="28"/>
        </w:rPr>
      </w:pPr>
      <w:r w:rsidRPr="006532ED">
        <w:rPr>
          <w:rFonts w:ascii="Times New Roman" w:hAnsi="Times New Roman"/>
          <w:sz w:val="28"/>
          <w:szCs w:val="28"/>
        </w:rPr>
        <w:t xml:space="preserve">Студент тщательно продумывает тему будущего проекта и выносит ее на утверждение  предметно-цикловой комиссии. </w:t>
      </w:r>
    </w:p>
    <w:p w:rsidR="00613A4F" w:rsidRDefault="00613A4F" w:rsidP="00613A4F">
      <w:pPr>
        <w:spacing w:line="360" w:lineRule="auto"/>
        <w:ind w:left="709" w:firstLine="851"/>
        <w:jc w:val="both"/>
        <w:rPr>
          <w:sz w:val="28"/>
          <w:szCs w:val="28"/>
        </w:rPr>
      </w:pPr>
    </w:p>
    <w:p w:rsidR="00613A4F" w:rsidRDefault="00613A4F" w:rsidP="00613A4F">
      <w:pPr>
        <w:spacing w:line="360" w:lineRule="auto"/>
        <w:ind w:left="709" w:firstLine="851"/>
        <w:jc w:val="both"/>
        <w:rPr>
          <w:sz w:val="28"/>
          <w:szCs w:val="28"/>
        </w:rPr>
      </w:pPr>
    </w:p>
    <w:p w:rsidR="00613A4F" w:rsidRDefault="00613A4F" w:rsidP="00613A4F">
      <w:pPr>
        <w:spacing w:line="360" w:lineRule="auto"/>
        <w:ind w:left="709" w:firstLine="851"/>
        <w:jc w:val="both"/>
        <w:rPr>
          <w:sz w:val="28"/>
          <w:szCs w:val="28"/>
        </w:rPr>
      </w:pPr>
      <w:r w:rsidRPr="008E5686">
        <w:rPr>
          <w:sz w:val="28"/>
          <w:szCs w:val="28"/>
        </w:rPr>
        <w:t xml:space="preserve">После чего ведется сбор необходимого теоретического, иллюстративного материала, изучение аналогов в библиотеках, музеях, выставках. Далее выпускник приступает к написанию пояснительной записки, где находят отражение  исторические, теоретические аспекты данной росписи, развития промысла, особенности традиций. Описываются и аргументируются поиски формы изделия, композиции росписи, колорита. Затем подробно излагается весь технологический процесс </w:t>
      </w:r>
      <w:r>
        <w:rPr>
          <w:sz w:val="28"/>
          <w:szCs w:val="28"/>
        </w:rPr>
        <w:t xml:space="preserve">работы </w:t>
      </w:r>
      <w:r w:rsidRPr="008E5686">
        <w:rPr>
          <w:sz w:val="28"/>
          <w:szCs w:val="28"/>
        </w:rPr>
        <w:t xml:space="preserve">над изделием, </w:t>
      </w:r>
      <w:r>
        <w:rPr>
          <w:sz w:val="28"/>
          <w:szCs w:val="28"/>
        </w:rPr>
        <w:t xml:space="preserve">начиная от подготовки полуфабриката к росписи, поэтапным ее выполнением и до декоративной отделки лаком. Весь процесс работы отражается в пояснительной записке фотографиями с пояснениями. Практически параллельно идет разработка графической части дипломного проекта. Оформляется папка с зарисовками аналогов изделия, поисками формы </w:t>
      </w:r>
    </w:p>
    <w:p w:rsidR="00613A4F" w:rsidRDefault="00613A4F" w:rsidP="00613A4F">
      <w:pPr>
        <w:spacing w:line="360" w:lineRule="auto"/>
        <w:ind w:left="709" w:firstLine="851"/>
        <w:jc w:val="both"/>
        <w:rPr>
          <w:color w:val="000000"/>
          <w:sz w:val="28"/>
          <w:szCs w:val="28"/>
        </w:rPr>
      </w:pPr>
      <w:r>
        <w:rPr>
          <w:sz w:val="28"/>
          <w:szCs w:val="28"/>
        </w:rPr>
        <w:t>собственного, образцами элементов, мотивов, композиций выбранного вида росписи по дереву, поисками собственных композиций и колористических решений. Завершает эту работу чистовой эскиз в натуральную величину. Кроме того выпускник  должен выполнить проект на планшете размером А</w:t>
      </w:r>
      <w:proofErr w:type="gramStart"/>
      <w:r>
        <w:rPr>
          <w:sz w:val="28"/>
          <w:szCs w:val="28"/>
        </w:rPr>
        <w:t>1</w:t>
      </w:r>
      <w:proofErr w:type="gramEnd"/>
      <w:r>
        <w:rPr>
          <w:sz w:val="28"/>
          <w:szCs w:val="28"/>
        </w:rPr>
        <w:t>. Ну и наконец,  можно приступать к выполнению дипломного проекта в материале. Итоговым испытанием служит защита дипломного проекта перед членами Государственной итоговой аттестации.</w:t>
      </w:r>
      <w:r w:rsidRPr="00A802CE">
        <w:rPr>
          <w:color w:val="000000"/>
          <w:sz w:val="28"/>
          <w:szCs w:val="28"/>
        </w:rPr>
        <w:t xml:space="preserve"> </w:t>
      </w:r>
    </w:p>
    <w:p w:rsidR="00613A4F" w:rsidRDefault="00613A4F" w:rsidP="00613A4F">
      <w:pPr>
        <w:spacing w:line="360" w:lineRule="auto"/>
        <w:ind w:left="709" w:firstLine="851"/>
        <w:jc w:val="both"/>
        <w:rPr>
          <w:color w:val="000000"/>
          <w:sz w:val="28"/>
          <w:szCs w:val="28"/>
        </w:rPr>
      </w:pPr>
      <w:r>
        <w:rPr>
          <w:color w:val="000000"/>
          <w:sz w:val="28"/>
          <w:szCs w:val="28"/>
        </w:rPr>
        <w:t xml:space="preserve">   Поэтому с особой серьезностью приходится подходить к выбору  темы будущего дипломного проекта. Хотелось, чтобы  проект не только следовал канонам и традициям росписи по дереву, но и нашел бы свое место и применение в современном мире, отвечал бы запросам современного человека. Таких решений дипломных проектов было не мало.   Однако  особо  заинтересовала  тема детской игрушки, которая на протяжении двух лет не теряет своей актуальности. Ведь, как известно, все мы вышли из детства. Счастливое детство, </w:t>
      </w:r>
      <w:r>
        <w:rPr>
          <w:color w:val="000000"/>
          <w:sz w:val="28"/>
          <w:szCs w:val="28"/>
        </w:rPr>
        <w:lastRenderedPageBreak/>
        <w:t>проведенное в атмосфере радости, тепла становится надежной опорой для взрослой жизни. От детских лет зависит и характер человека, и личная жизнь, и будущая карьера. Особая роль в формировании ребенка  принадлежит игрушкам. Взрослые стремятся понять ребенка и стараются подбирать игрушки, смотря на мир глазами детей. Вполне оправдано желание родителей, что бы игрушки давали малышу самое лучшее, доброе, помогали ему познавать мир и развиваться.</w:t>
      </w:r>
    </w:p>
    <w:p w:rsidR="00613A4F" w:rsidRDefault="00613A4F" w:rsidP="00613A4F">
      <w:pPr>
        <w:spacing w:line="360" w:lineRule="auto"/>
        <w:ind w:left="709" w:firstLine="851"/>
        <w:jc w:val="both"/>
        <w:rPr>
          <w:color w:val="000000"/>
          <w:sz w:val="28"/>
          <w:szCs w:val="28"/>
        </w:rPr>
      </w:pPr>
      <w:r>
        <w:rPr>
          <w:color w:val="000000"/>
          <w:sz w:val="28"/>
          <w:szCs w:val="28"/>
        </w:rPr>
        <w:t xml:space="preserve">Игрушки формируют умственные способности, интеллект, нравственные качества, развивают логику, образное мышление, художественно-эстетический вкус, творчество. В настоящее время существует огромное количество видов детских игрушек из различных материалов. Но деревянная игрушка – классика, проверенная годами. Хотя такими игрушками  когда-то играли наши  бабушки, дедушки, мамы, папы, а теперь с удовольствием играют и наши дети. Деревянные игрушки вновь востребованы, популярны. Они безопасны, </w:t>
      </w:r>
      <w:proofErr w:type="spellStart"/>
      <w:r>
        <w:rPr>
          <w:color w:val="000000"/>
          <w:sz w:val="28"/>
          <w:szCs w:val="28"/>
        </w:rPr>
        <w:t>экологичны</w:t>
      </w:r>
      <w:proofErr w:type="spellEnd"/>
      <w:r>
        <w:rPr>
          <w:color w:val="000000"/>
          <w:sz w:val="28"/>
          <w:szCs w:val="28"/>
        </w:rPr>
        <w:t xml:space="preserve"> и долговечны. Что касается русской культуры, то  народная игрушка здесь имеет богатую историю, традиции и обширную географию. В поддержку развития  народной игрушки  с русскими традиционными видами росписи наши выпускники разработали ряд дипломных проектов. Одной из самых привлекательных идей стало создание </w:t>
      </w:r>
    </w:p>
    <w:p w:rsidR="00613A4F" w:rsidRDefault="00613A4F" w:rsidP="00613A4F">
      <w:pPr>
        <w:spacing w:line="360" w:lineRule="auto"/>
        <w:ind w:left="709" w:firstLine="851"/>
        <w:jc w:val="both"/>
        <w:rPr>
          <w:color w:val="000000"/>
          <w:sz w:val="28"/>
          <w:szCs w:val="28"/>
        </w:rPr>
      </w:pPr>
    </w:p>
    <w:p w:rsidR="00613A4F" w:rsidRDefault="00613A4F" w:rsidP="00613A4F">
      <w:pPr>
        <w:spacing w:line="360" w:lineRule="auto"/>
        <w:ind w:left="709" w:firstLine="851"/>
        <w:jc w:val="both"/>
        <w:rPr>
          <w:color w:val="000000"/>
          <w:sz w:val="28"/>
          <w:szCs w:val="28"/>
        </w:rPr>
      </w:pPr>
    </w:p>
    <w:p w:rsidR="00613A4F" w:rsidRDefault="00613A4F" w:rsidP="00613A4F">
      <w:pPr>
        <w:spacing w:line="360" w:lineRule="auto"/>
        <w:ind w:left="709" w:firstLine="851"/>
        <w:jc w:val="both"/>
        <w:rPr>
          <w:color w:val="000000"/>
          <w:sz w:val="28"/>
          <w:szCs w:val="28"/>
        </w:rPr>
      </w:pPr>
    </w:p>
    <w:p w:rsidR="00613A4F" w:rsidRDefault="00613A4F" w:rsidP="00613A4F">
      <w:pPr>
        <w:spacing w:line="360" w:lineRule="auto"/>
        <w:ind w:left="709" w:firstLine="851"/>
        <w:jc w:val="both"/>
        <w:rPr>
          <w:color w:val="000000"/>
          <w:sz w:val="28"/>
          <w:szCs w:val="28"/>
        </w:rPr>
      </w:pPr>
      <w:r>
        <w:rPr>
          <w:color w:val="000000"/>
          <w:sz w:val="28"/>
          <w:szCs w:val="28"/>
        </w:rPr>
        <w:t xml:space="preserve">игротеки «Забава»,  выполненной  </w:t>
      </w:r>
      <w:proofErr w:type="spellStart"/>
      <w:r>
        <w:rPr>
          <w:color w:val="000000"/>
          <w:sz w:val="28"/>
          <w:szCs w:val="28"/>
        </w:rPr>
        <w:t>Стрижко</w:t>
      </w:r>
      <w:proofErr w:type="spellEnd"/>
      <w:r>
        <w:rPr>
          <w:color w:val="000000"/>
          <w:sz w:val="28"/>
          <w:szCs w:val="28"/>
        </w:rPr>
        <w:t xml:space="preserve"> Викторией и Истоминой Еленой (2011г.). В проект вошли  - расписной сундук и игровой инвентарь для проведения народных праздников. Инвентарь здесь не простой, а использующийся в народных играх.  Многие формы игрушек разыскивались самими студентами и выполнены по старинным образцам. Среди них: </w:t>
      </w:r>
      <w:proofErr w:type="spellStart"/>
      <w:r>
        <w:rPr>
          <w:color w:val="000000"/>
          <w:sz w:val="28"/>
          <w:szCs w:val="28"/>
        </w:rPr>
        <w:t>малечины</w:t>
      </w:r>
      <w:proofErr w:type="spellEnd"/>
      <w:r>
        <w:rPr>
          <w:color w:val="000000"/>
          <w:sz w:val="28"/>
          <w:szCs w:val="28"/>
        </w:rPr>
        <w:t xml:space="preserve">, бабки,  </w:t>
      </w:r>
      <w:proofErr w:type="spellStart"/>
      <w:r>
        <w:rPr>
          <w:color w:val="000000"/>
          <w:sz w:val="28"/>
          <w:szCs w:val="28"/>
        </w:rPr>
        <w:t>закидушки</w:t>
      </w:r>
      <w:proofErr w:type="spellEnd"/>
      <w:r>
        <w:rPr>
          <w:color w:val="000000"/>
          <w:sz w:val="28"/>
          <w:szCs w:val="28"/>
        </w:rPr>
        <w:t xml:space="preserve">, юлы, </w:t>
      </w:r>
      <w:proofErr w:type="spellStart"/>
      <w:r>
        <w:rPr>
          <w:color w:val="000000"/>
          <w:sz w:val="28"/>
          <w:szCs w:val="28"/>
        </w:rPr>
        <w:lastRenderedPageBreak/>
        <w:t>фурчалки</w:t>
      </w:r>
      <w:proofErr w:type="spellEnd"/>
      <w:r>
        <w:rPr>
          <w:color w:val="000000"/>
          <w:sz w:val="28"/>
          <w:szCs w:val="28"/>
        </w:rPr>
        <w:t xml:space="preserve">, биты, солдатики и </w:t>
      </w:r>
      <w:proofErr w:type="spellStart"/>
      <w:r>
        <w:rPr>
          <w:color w:val="000000"/>
          <w:sz w:val="28"/>
          <w:szCs w:val="28"/>
        </w:rPr>
        <w:t>тд</w:t>
      </w:r>
      <w:proofErr w:type="spellEnd"/>
      <w:r>
        <w:rPr>
          <w:color w:val="000000"/>
          <w:sz w:val="28"/>
          <w:szCs w:val="28"/>
        </w:rPr>
        <w:t>. Изделия было решено декорировать Борецкой росписью одной самых ярких и интересных среди Северодвинских графических росписей. Как показала практика</w:t>
      </w:r>
      <w:proofErr w:type="gramStart"/>
      <w:r>
        <w:rPr>
          <w:color w:val="000000"/>
          <w:sz w:val="28"/>
          <w:szCs w:val="28"/>
        </w:rPr>
        <w:t xml:space="preserve"> ,</w:t>
      </w:r>
      <w:proofErr w:type="gramEnd"/>
      <w:r>
        <w:rPr>
          <w:color w:val="000000"/>
          <w:sz w:val="28"/>
          <w:szCs w:val="28"/>
        </w:rPr>
        <w:t xml:space="preserve">что в народные игры любят играть  как дети, так и взрослые. Такая игротека может пригодиться для проведения любого праздника в семье, школе, детском саду, в центах развития и др. </w:t>
      </w:r>
    </w:p>
    <w:p w:rsidR="00613A4F" w:rsidRDefault="00613A4F" w:rsidP="00613A4F">
      <w:pPr>
        <w:spacing w:line="360" w:lineRule="auto"/>
        <w:ind w:left="709" w:firstLine="851"/>
        <w:jc w:val="both"/>
        <w:rPr>
          <w:color w:val="000000"/>
          <w:sz w:val="28"/>
          <w:szCs w:val="28"/>
        </w:rPr>
      </w:pPr>
      <w:r>
        <w:rPr>
          <w:color w:val="000000"/>
          <w:sz w:val="28"/>
          <w:szCs w:val="28"/>
        </w:rPr>
        <w:t xml:space="preserve">         В контексте  общей темы детства была осуществлена идея  тематических игровых комплектов.  Среди их выделяется оригинальностью работа Олисовой Анастасии - набор для игры «Теремок», выполненный в технике </w:t>
      </w:r>
      <w:proofErr w:type="spellStart"/>
      <w:r>
        <w:rPr>
          <w:color w:val="000000"/>
          <w:sz w:val="28"/>
          <w:szCs w:val="28"/>
        </w:rPr>
        <w:t>Пермогорской</w:t>
      </w:r>
      <w:proofErr w:type="spellEnd"/>
      <w:r>
        <w:rPr>
          <w:color w:val="000000"/>
          <w:sz w:val="28"/>
          <w:szCs w:val="28"/>
        </w:rPr>
        <w:t xml:space="preserve"> росписи.  Выпускница разработала объемные игрушки-персонажи из сказки «Теремок</w:t>
      </w:r>
      <w:proofErr w:type="gramStart"/>
      <w:r>
        <w:rPr>
          <w:color w:val="000000"/>
          <w:sz w:val="28"/>
          <w:szCs w:val="28"/>
        </w:rPr>
        <w:t>»-</w:t>
      </w:r>
      <w:proofErr w:type="gramEnd"/>
      <w:r>
        <w:rPr>
          <w:color w:val="000000"/>
          <w:sz w:val="28"/>
          <w:szCs w:val="28"/>
        </w:rPr>
        <w:t>мышку, лягушку, волка, лисичку, зайчика, медведя и домик-теремок. По ее чертежам и эскизам мастер изготовил полуфабрикаты. Настя очень ответственно подошла к разработке композиций росписи – плавный, изящный стебель с трилистниками и цветами буквально обволакивает изделия, при этом выдержаны все традиции росписи, соблюдены пропорции. Ощущению цельности  в работе способствует  и гармоничный, не кричащий колорит. Сама роспись выполнена тоже на высоком профессиональном уровне. Как правило, этот дипломный проект на выставках не оставляет никого равнодушным, многие посетители просили продать изделие.</w:t>
      </w:r>
    </w:p>
    <w:p w:rsidR="00613A4F" w:rsidRDefault="00613A4F" w:rsidP="00613A4F">
      <w:pPr>
        <w:spacing w:line="360" w:lineRule="auto"/>
        <w:ind w:left="709" w:firstLine="851"/>
        <w:jc w:val="both"/>
        <w:rPr>
          <w:color w:val="000000"/>
          <w:sz w:val="28"/>
          <w:szCs w:val="28"/>
        </w:rPr>
      </w:pPr>
      <w:r>
        <w:rPr>
          <w:color w:val="000000"/>
          <w:sz w:val="28"/>
          <w:szCs w:val="28"/>
        </w:rPr>
        <w:t xml:space="preserve">        </w:t>
      </w:r>
      <w:proofErr w:type="spellStart"/>
      <w:r>
        <w:rPr>
          <w:color w:val="000000"/>
          <w:sz w:val="28"/>
          <w:szCs w:val="28"/>
        </w:rPr>
        <w:t>Степанцова</w:t>
      </w:r>
      <w:proofErr w:type="spellEnd"/>
      <w:r>
        <w:rPr>
          <w:color w:val="000000"/>
          <w:sz w:val="28"/>
          <w:szCs w:val="28"/>
        </w:rPr>
        <w:t xml:space="preserve"> Евгения решила объединить  дидактическую игру «кубики» и Городецкую сюжетную роспись в проекте «Игра. Городецкие мотивы»(2011г.) Автор разработала ряд сюжетов по мотивам Городца. </w:t>
      </w:r>
      <w:proofErr w:type="gramStart"/>
      <w:r>
        <w:rPr>
          <w:color w:val="000000"/>
          <w:sz w:val="28"/>
          <w:szCs w:val="28"/>
        </w:rPr>
        <w:t>Среди</w:t>
      </w:r>
      <w:proofErr w:type="gramEnd"/>
      <w:r>
        <w:rPr>
          <w:color w:val="000000"/>
          <w:sz w:val="28"/>
          <w:szCs w:val="28"/>
        </w:rPr>
        <w:t xml:space="preserve"> </w:t>
      </w:r>
      <w:proofErr w:type="gramStart"/>
      <w:r>
        <w:rPr>
          <w:color w:val="000000"/>
          <w:sz w:val="28"/>
          <w:szCs w:val="28"/>
        </w:rPr>
        <w:t>их</w:t>
      </w:r>
      <w:proofErr w:type="gramEnd"/>
      <w:r>
        <w:rPr>
          <w:color w:val="000000"/>
          <w:sz w:val="28"/>
          <w:szCs w:val="28"/>
        </w:rPr>
        <w:t xml:space="preserve"> можно увидеть веселую ярмарку, праздничное катание на санях, семейный вечер, пышный концерт, долгожданное свидание. Затем перенесла их на кубики. Причем технология росписи  здесь довольно сложна. Ведь необходимо тщательно выдержать композицию на расчлененной плоскости. Немало труда составил и подбор колорита.  Яркие кубики в нарядной </w:t>
      </w:r>
      <w:r>
        <w:rPr>
          <w:color w:val="000000"/>
          <w:sz w:val="28"/>
          <w:szCs w:val="28"/>
        </w:rPr>
        <w:lastRenderedPageBreak/>
        <w:t xml:space="preserve">расписной шкатулке сочетают в себе элементы игры и обучения, так как у детей при игре будут развиваться не только мышление, логика, но они  </w:t>
      </w:r>
      <w:proofErr w:type="gramStart"/>
      <w:r>
        <w:rPr>
          <w:color w:val="000000"/>
          <w:sz w:val="28"/>
          <w:szCs w:val="28"/>
        </w:rPr>
        <w:t>имеют возможность познакомится</w:t>
      </w:r>
      <w:proofErr w:type="gramEnd"/>
      <w:r>
        <w:rPr>
          <w:color w:val="000000"/>
          <w:sz w:val="28"/>
          <w:szCs w:val="28"/>
        </w:rPr>
        <w:t xml:space="preserve"> с уникальной Городецкой росписью.</w:t>
      </w:r>
    </w:p>
    <w:p w:rsidR="00613A4F" w:rsidRDefault="00613A4F" w:rsidP="00613A4F">
      <w:pPr>
        <w:spacing w:line="360" w:lineRule="auto"/>
        <w:ind w:left="709" w:firstLine="851"/>
        <w:jc w:val="both"/>
        <w:rPr>
          <w:color w:val="000000"/>
          <w:sz w:val="28"/>
          <w:szCs w:val="28"/>
        </w:rPr>
      </w:pPr>
      <w:r>
        <w:rPr>
          <w:color w:val="000000"/>
          <w:sz w:val="28"/>
          <w:szCs w:val="28"/>
        </w:rPr>
        <w:t xml:space="preserve">        К мотивам Городца решила  обратиться еще одна выпускница. Алина </w:t>
      </w:r>
      <w:proofErr w:type="spellStart"/>
      <w:r>
        <w:rPr>
          <w:color w:val="000000"/>
          <w:sz w:val="28"/>
          <w:szCs w:val="28"/>
        </w:rPr>
        <w:t>Абаева</w:t>
      </w:r>
      <w:proofErr w:type="spellEnd"/>
      <w:r>
        <w:rPr>
          <w:color w:val="000000"/>
          <w:sz w:val="28"/>
          <w:szCs w:val="28"/>
        </w:rPr>
        <w:t xml:space="preserve"> выполнила дипломный проект на тему «Настольная игра. Городецкие гуляния»(2012г).  Выпускница  использовала  в работе традиции изготовления плоских игрушек городецкими мастерами. Появилась на свет идея настольного кукольного театра, где главные персонажи сельские жители едут в город на праздник. Интересно пофантазировать с детьми – что там можно увидеть, кого встретить. Алина разработала двенадцать фигурок- кавалеров, дам, целых семей с детьми, музыкантов, влюбленных парочек. Импровизированной сценой служит  раскрытый сундучок. На задней стенке расположены декорации с сельским и городским пейзажем. Вся роспись выполнена в приятном и манящем колорите, а фигурки хочется рассматривать до бесконечности, находить в их образах, нарядах все новые и новые нюансы.</w:t>
      </w:r>
    </w:p>
    <w:p w:rsidR="00613A4F" w:rsidRDefault="00613A4F" w:rsidP="00613A4F">
      <w:pPr>
        <w:spacing w:line="360" w:lineRule="auto"/>
        <w:ind w:left="709" w:firstLine="851"/>
        <w:jc w:val="both"/>
        <w:rPr>
          <w:color w:val="000000"/>
          <w:sz w:val="28"/>
          <w:szCs w:val="28"/>
        </w:rPr>
      </w:pPr>
      <w:r>
        <w:rPr>
          <w:color w:val="000000"/>
          <w:sz w:val="28"/>
          <w:szCs w:val="28"/>
        </w:rPr>
        <w:t xml:space="preserve">         Следующий дипломный проект выполнен к любимому детскому празднику Нового года.  Главными атрибутами, </w:t>
      </w:r>
      <w:proofErr w:type="gramStart"/>
      <w:r>
        <w:rPr>
          <w:color w:val="000000"/>
          <w:sz w:val="28"/>
          <w:szCs w:val="28"/>
        </w:rPr>
        <w:t>которого</w:t>
      </w:r>
      <w:proofErr w:type="gramEnd"/>
      <w:r>
        <w:rPr>
          <w:color w:val="000000"/>
          <w:sz w:val="28"/>
          <w:szCs w:val="28"/>
        </w:rPr>
        <w:t xml:space="preserve"> стали Дед Мороз и елка. Все мы с детства особое внимание уделяем яркому, красивому убранству новогодней зеленой красавицы. Можно ее украсить стеклянными шарами, игрушками из пластика, бумаги. А можно деревянными точеными </w:t>
      </w:r>
    </w:p>
    <w:p w:rsidR="00613A4F" w:rsidRDefault="00613A4F" w:rsidP="00613A4F">
      <w:pPr>
        <w:spacing w:line="360" w:lineRule="auto"/>
        <w:ind w:left="709" w:firstLine="851"/>
        <w:jc w:val="both"/>
        <w:rPr>
          <w:color w:val="000000"/>
          <w:sz w:val="28"/>
          <w:szCs w:val="28"/>
        </w:rPr>
      </w:pPr>
    </w:p>
    <w:p w:rsidR="00613A4F" w:rsidRDefault="00613A4F" w:rsidP="00613A4F">
      <w:pPr>
        <w:spacing w:line="360" w:lineRule="auto"/>
        <w:ind w:left="709" w:firstLine="851"/>
        <w:jc w:val="both"/>
        <w:rPr>
          <w:color w:val="000000"/>
          <w:sz w:val="28"/>
          <w:szCs w:val="28"/>
        </w:rPr>
      </w:pPr>
      <w:r>
        <w:rPr>
          <w:color w:val="000000"/>
          <w:sz w:val="28"/>
          <w:szCs w:val="28"/>
        </w:rPr>
        <w:t xml:space="preserve">разъемными шарами с яркой народной росписью, например, Мезенской. Такие расписные шары в красочной шкатулке выполнила выпускница Калинина Ирина (2011г.). Она разработала множество графических композиций для шаров по мотивам Мезенской росписи. Все предметы густо заполнены дробным узором, геометрическими </w:t>
      </w:r>
      <w:r>
        <w:rPr>
          <w:color w:val="000000"/>
          <w:sz w:val="28"/>
          <w:szCs w:val="28"/>
        </w:rPr>
        <w:lastRenderedPageBreak/>
        <w:t>орнаментами, солярными знаками, мотивами оленей, лошадок, птиц.  Простой  традиционный колорит и воздушность элементов, композиций создает впечатление легкости, невесомости. Такие расписные шары на елочке выглядят необычно, не привычно для глаза, тем самым еще более усиливают загадочность, таинственность, волшебство новогодних ожиданий.</w:t>
      </w:r>
    </w:p>
    <w:p w:rsidR="00613A4F" w:rsidRDefault="00613A4F" w:rsidP="00613A4F">
      <w:pPr>
        <w:spacing w:line="360" w:lineRule="auto"/>
        <w:ind w:left="709" w:firstLine="851"/>
        <w:jc w:val="both"/>
        <w:rPr>
          <w:color w:val="000000"/>
          <w:sz w:val="28"/>
          <w:szCs w:val="28"/>
        </w:rPr>
      </w:pPr>
      <w:r>
        <w:rPr>
          <w:color w:val="000000"/>
          <w:sz w:val="28"/>
          <w:szCs w:val="28"/>
        </w:rPr>
        <w:t xml:space="preserve">        Над темой, которую можно отнести к разряду детских игрушек, а так же к сувенирам, работала </w:t>
      </w:r>
      <w:proofErr w:type="spellStart"/>
      <w:r>
        <w:rPr>
          <w:color w:val="000000"/>
          <w:sz w:val="28"/>
          <w:szCs w:val="28"/>
        </w:rPr>
        <w:t>Вейкус</w:t>
      </w:r>
      <w:proofErr w:type="spellEnd"/>
      <w:r>
        <w:rPr>
          <w:color w:val="000000"/>
          <w:sz w:val="28"/>
          <w:szCs w:val="28"/>
        </w:rPr>
        <w:t xml:space="preserve"> Василиса. Под впечатлением от туристической поездки по «Золотому  кольцу России»  она разработала проект под названием «Матрешка 14-местная. Золотое кольцо». Выпускница создала авторскую работу, отражающую широту русской культуры, затронула проблемы сохранения  культурной и исторической самобытности России, ее традиций, нравственных ценностей народа. В большей мере это отражено в разработке композиций фартуков матрешек, где можно увидеть стилизованные архитектурные достопримечательности городов, входящих в знаменитое «Золотое кольцо России». Сочетание двух тем, русская матрешка и каменное зодчество Руси, является прекрасным синтезом, казалось бы, на первый взгляд, абсолютно противоположных направлений. Но, как, ни странно, именно оно может дать наиболее широкое представление для детей и взрослых о богатстве и красоте русской культуры в изделиях  декоративно-прикладного искусства. Изделия выполнены в мягком приятном колорите.</w:t>
      </w:r>
    </w:p>
    <w:p w:rsidR="00613A4F" w:rsidRDefault="00613A4F" w:rsidP="00613A4F">
      <w:pPr>
        <w:spacing w:line="360" w:lineRule="auto"/>
        <w:ind w:left="709" w:firstLine="851"/>
        <w:jc w:val="both"/>
        <w:rPr>
          <w:color w:val="000000"/>
          <w:sz w:val="28"/>
          <w:szCs w:val="28"/>
        </w:rPr>
      </w:pPr>
      <w:r>
        <w:rPr>
          <w:color w:val="000000"/>
          <w:sz w:val="28"/>
          <w:szCs w:val="28"/>
        </w:rPr>
        <w:t xml:space="preserve">           Особой оригинальностью замысла отличается «Ларец с музыкальными инструментами», выполненный выпускником 2012 года </w:t>
      </w:r>
      <w:proofErr w:type="spellStart"/>
      <w:r>
        <w:rPr>
          <w:color w:val="000000"/>
          <w:sz w:val="28"/>
          <w:szCs w:val="28"/>
        </w:rPr>
        <w:t>Пунгой</w:t>
      </w:r>
      <w:proofErr w:type="spellEnd"/>
      <w:r>
        <w:rPr>
          <w:color w:val="000000"/>
          <w:sz w:val="28"/>
          <w:szCs w:val="28"/>
        </w:rPr>
        <w:t xml:space="preserve"> Михаилом.  Музыка сопровождает автора проекта по его словам повсюду. В ней он находит радость и утешение. Поэтому такая тема диплома стала не случайной. Михаил считает, что лучшим способом для выражения эмоций у ребенка являются красивые мелодии, необычные ритмы. Приобщение к музыке через народные </w:t>
      </w:r>
      <w:r>
        <w:rPr>
          <w:color w:val="000000"/>
          <w:sz w:val="28"/>
          <w:szCs w:val="28"/>
        </w:rPr>
        <w:lastRenderedPageBreak/>
        <w:t>инструменты поможет детям ощутить прекрасное, установить гармонию с окружающим миром, природой. Особенно усилит связь с культурой своего народа музыкальные инструменты, расписанные  традиционной росписью по дереву. В данном случае с урало-сибирскими пышными цветами, бутонами  на изумрудном фоне, великолепный  расписной ларец с красочными музыкальными инструментами (трещоткой, ложками, колотушкой, свистульками, гуслями и др.) привлечет детей, доставит массу удовольствия, восторг и радость.</w:t>
      </w:r>
    </w:p>
    <w:p w:rsidR="00613A4F" w:rsidRDefault="00613A4F" w:rsidP="00613A4F">
      <w:pPr>
        <w:spacing w:line="360" w:lineRule="auto"/>
        <w:ind w:left="709" w:firstLine="851"/>
        <w:jc w:val="both"/>
        <w:rPr>
          <w:color w:val="000000"/>
          <w:sz w:val="28"/>
          <w:szCs w:val="28"/>
        </w:rPr>
      </w:pPr>
      <w:r>
        <w:rPr>
          <w:color w:val="000000"/>
          <w:sz w:val="28"/>
          <w:szCs w:val="28"/>
        </w:rPr>
        <w:t xml:space="preserve">           В той же технике Урало-сибирской росписи  продолжила тему детства своим  дипломным проектом Левина Екатерина(2012г.). Дипломница расписала детский чайный набор из дерева, предназначенный  для детских  ролевых игр. Для росписи изделий выпускница использовала нежный коралловый фон, пышные розы, изящные веточки с бутонами и элегантных птиц «пав»</w:t>
      </w:r>
      <w:proofErr w:type="gramStart"/>
      <w:r>
        <w:rPr>
          <w:color w:val="000000"/>
          <w:sz w:val="28"/>
          <w:szCs w:val="28"/>
        </w:rPr>
        <w:t>,в</w:t>
      </w:r>
      <w:proofErr w:type="gramEnd"/>
      <w:r>
        <w:rPr>
          <w:color w:val="000000"/>
          <w:sz w:val="28"/>
          <w:szCs w:val="28"/>
        </w:rPr>
        <w:t xml:space="preserve">ыполненных двуцветным мазком. У яркого, нарядного самовара на красивом подносе с не менее красивыми чашечками на блюдечках  ребенок с удовольствием организует чаепитие для любимых кукол, мишек, зайчиков. </w:t>
      </w:r>
    </w:p>
    <w:p w:rsidR="00613A4F" w:rsidRDefault="00613A4F" w:rsidP="00613A4F">
      <w:pPr>
        <w:shd w:val="clear" w:color="auto" w:fill="FFFFFF"/>
        <w:autoSpaceDE w:val="0"/>
        <w:autoSpaceDN w:val="0"/>
        <w:adjustRightInd w:val="0"/>
        <w:spacing w:before="120" w:after="120" w:line="360" w:lineRule="auto"/>
        <w:ind w:left="709" w:firstLine="851"/>
        <w:jc w:val="both"/>
        <w:rPr>
          <w:color w:val="000000"/>
          <w:sz w:val="28"/>
          <w:szCs w:val="28"/>
        </w:rPr>
      </w:pPr>
      <w:r w:rsidRPr="0012020D">
        <w:rPr>
          <w:color w:val="000000"/>
          <w:sz w:val="28"/>
          <w:szCs w:val="28"/>
        </w:rPr>
        <w:t>Ежова</w:t>
      </w:r>
      <w:r>
        <w:rPr>
          <w:color w:val="000000"/>
          <w:sz w:val="28"/>
          <w:szCs w:val="28"/>
        </w:rPr>
        <w:t xml:space="preserve"> Екатерина, выпускница 2012 года буквально возвратила к жизни пережившую не одно поколение  маленьких хозяев лошадку-качалку. Дипломница самостоятельно приготовила к росписи изделие: аккуратно сняла старый лакокрасочный слой, зашпатлевала, загрунтовала. Затем  решила украсить многострадальную лошадку Борецкой росписью. На шее, седле расцвели раскидистые древа Жизни с  роскошными тюльпанами и поющими в их зарослях райскими птицами. По стройным ножкам побежали вьющиеся побеги с нарядными трилистниками, цветами, лесными ягодами. </w:t>
      </w:r>
    </w:p>
    <w:p w:rsidR="00613A4F" w:rsidRPr="0012020D" w:rsidRDefault="00613A4F" w:rsidP="00613A4F">
      <w:pPr>
        <w:shd w:val="clear" w:color="auto" w:fill="FFFFFF"/>
        <w:autoSpaceDE w:val="0"/>
        <w:autoSpaceDN w:val="0"/>
        <w:adjustRightInd w:val="0"/>
        <w:spacing w:before="120" w:after="120" w:line="360" w:lineRule="auto"/>
        <w:ind w:left="709" w:firstLine="851"/>
        <w:jc w:val="both"/>
        <w:rPr>
          <w:color w:val="000000"/>
          <w:sz w:val="28"/>
          <w:szCs w:val="28"/>
        </w:rPr>
      </w:pPr>
      <w:r>
        <w:rPr>
          <w:color w:val="000000"/>
          <w:sz w:val="28"/>
          <w:szCs w:val="28"/>
        </w:rPr>
        <w:t>Все элементы и мотивы выполнены в теплых тонах, гармонично уравновешены по колориту с нежным охристым фоном. Лошадка-</w:t>
      </w:r>
      <w:r>
        <w:rPr>
          <w:color w:val="000000"/>
          <w:sz w:val="28"/>
          <w:szCs w:val="28"/>
        </w:rPr>
        <w:lastRenderedPageBreak/>
        <w:t xml:space="preserve">качалка может стать любимой игрушкой для мальчиков и девочек. Для мальчиков  это лошадка это символ мужественности и храбрости, а для девочек  такая игрушка может стать любимым другом, которого  можно покормить, причесать, погладить, спеть  песенку. </w:t>
      </w:r>
    </w:p>
    <w:p w:rsidR="00613A4F" w:rsidRPr="00073EAA" w:rsidRDefault="00613A4F" w:rsidP="00613A4F">
      <w:pPr>
        <w:shd w:val="clear" w:color="auto" w:fill="FFFFFF"/>
        <w:autoSpaceDE w:val="0"/>
        <w:autoSpaceDN w:val="0"/>
        <w:adjustRightInd w:val="0"/>
        <w:spacing w:before="120" w:after="120" w:line="360" w:lineRule="auto"/>
        <w:ind w:left="709" w:firstLine="851"/>
        <w:jc w:val="both"/>
        <w:rPr>
          <w:color w:val="000000"/>
          <w:sz w:val="28"/>
          <w:szCs w:val="28"/>
        </w:rPr>
      </w:pPr>
      <w:r w:rsidRPr="00073EAA">
        <w:rPr>
          <w:color w:val="000000"/>
          <w:sz w:val="28"/>
          <w:szCs w:val="28"/>
        </w:rPr>
        <w:t>На</w:t>
      </w:r>
      <w:r>
        <w:rPr>
          <w:color w:val="000000"/>
          <w:sz w:val="28"/>
          <w:szCs w:val="28"/>
        </w:rPr>
        <w:t xml:space="preserve"> протяжении двух лет  выпускники увлеченно, с огромным интересом и удовольствием  работали над темами  детских игрушек. Плодами их упорных творческих поисков стали  своеобразные, оригинальные, можно сказать, уникальные дипломные проекты. Эти идеи выпускников с успехом  могут быть реализованы в жизнь малым предпринимательским бизнесом.  Расписные игрушки обязательно найдут своих покупателей и почитателей. Это подтверждают и наши выставки различных уровней, на которых люди не проходят мимо этих ярких изделий, а всегда интересуются, любуются и высказывают сожаление, что такую красивую вещь они пока не могут приобрести для своего ребенка. В перспективе благодатная тема детства в дипломном проектировании будет более </w:t>
      </w:r>
      <w:proofErr w:type="gramStart"/>
      <w:r>
        <w:rPr>
          <w:color w:val="000000"/>
          <w:sz w:val="28"/>
          <w:szCs w:val="28"/>
        </w:rPr>
        <w:t>расширяться</w:t>
      </w:r>
      <w:proofErr w:type="gramEnd"/>
      <w:r>
        <w:rPr>
          <w:color w:val="000000"/>
          <w:sz w:val="28"/>
          <w:szCs w:val="28"/>
        </w:rPr>
        <w:t xml:space="preserve"> и развиваться, обогащаться новыми идеями.</w:t>
      </w:r>
    </w:p>
    <w:p w:rsidR="00613A4F" w:rsidRDefault="00613A4F" w:rsidP="00613A4F">
      <w:pPr>
        <w:shd w:val="clear" w:color="auto" w:fill="FFFFFF"/>
        <w:autoSpaceDE w:val="0"/>
        <w:autoSpaceDN w:val="0"/>
        <w:adjustRightInd w:val="0"/>
        <w:spacing w:before="120" w:after="120"/>
        <w:jc w:val="both"/>
        <w:rPr>
          <w:color w:val="000000"/>
          <w:sz w:val="28"/>
          <w:szCs w:val="28"/>
        </w:rPr>
      </w:pPr>
    </w:p>
    <w:p w:rsidR="007F1B08" w:rsidRDefault="00A92597"/>
    <w:sectPr w:rsidR="007F1B08" w:rsidSect="00416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3A4F"/>
    <w:rsid w:val="00111CAB"/>
    <w:rsid w:val="00416446"/>
    <w:rsid w:val="00613A4F"/>
    <w:rsid w:val="00875B40"/>
    <w:rsid w:val="00A92597"/>
    <w:rsid w:val="00C10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A4F"/>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2635</Words>
  <Characters>15020</Characters>
  <Application>Microsoft Office Word</Application>
  <DocSecurity>0</DocSecurity>
  <Lines>125</Lines>
  <Paragraphs>35</Paragraphs>
  <ScaleCrop>false</ScaleCrop>
  <Company/>
  <LinksUpToDate>false</LinksUpToDate>
  <CharactersWithSpaces>17620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2018-02-05T10:39:00Z</dcterms:created>
  <dcterms:modified xsi:type="dcterms:W3CDTF">2018-02-06T07:56:00Z</dcterms:modified>
</cp:coreProperties>
</file>