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16" w:rsidRPr="00450716" w:rsidRDefault="00450716" w:rsidP="0045071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 xml:space="preserve">Покомпонентная оценка природно-ресурсного потенциала </w:t>
      </w:r>
      <w:r w:rsidRPr="00450716">
        <w:rPr>
          <w:rFonts w:ascii="Times New Roman" w:hAnsi="Times New Roman"/>
          <w:sz w:val="28"/>
          <w:szCs w:val="28"/>
        </w:rPr>
        <w:t>МР «</w:t>
      </w:r>
      <w:proofErr w:type="spellStart"/>
      <w:r w:rsidRPr="00450716">
        <w:rPr>
          <w:rFonts w:ascii="Times New Roman" w:hAnsi="Times New Roman"/>
          <w:sz w:val="28"/>
          <w:szCs w:val="28"/>
        </w:rPr>
        <w:t>Хангаласский</w:t>
      </w:r>
      <w:proofErr w:type="spellEnd"/>
      <w:r w:rsidRPr="00450716">
        <w:rPr>
          <w:rFonts w:ascii="Times New Roman" w:hAnsi="Times New Roman"/>
          <w:sz w:val="28"/>
          <w:szCs w:val="28"/>
        </w:rPr>
        <w:t xml:space="preserve"> район» РС(Я)</w:t>
      </w:r>
    </w:p>
    <w:p w:rsidR="00450716" w:rsidRPr="00450716" w:rsidRDefault="00450716" w:rsidP="00450716">
      <w:pPr>
        <w:spacing w:before="15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0716">
        <w:rPr>
          <w:rFonts w:ascii="Times New Roman" w:hAnsi="Times New Roman"/>
          <w:sz w:val="28"/>
          <w:szCs w:val="28"/>
        </w:rPr>
        <w:tab/>
        <w:t>При использовании данного подхода предлагается выделение следующих характеристик природно-ресурсного потенциала:</w:t>
      </w:r>
    </w:p>
    <w:p w:rsidR="00450716" w:rsidRPr="00450716" w:rsidRDefault="00450716" w:rsidP="00450716">
      <w:pPr>
        <w:spacing w:before="15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071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50716">
        <w:rPr>
          <w:rFonts w:ascii="Times New Roman" w:hAnsi="Times New Roman"/>
          <w:sz w:val="28"/>
          <w:szCs w:val="28"/>
        </w:rPr>
        <w:t>Аттрактивность</w:t>
      </w:r>
      <w:proofErr w:type="spellEnd"/>
      <w:r w:rsidRPr="00450716">
        <w:rPr>
          <w:rFonts w:ascii="Times New Roman" w:hAnsi="Times New Roman"/>
          <w:sz w:val="28"/>
          <w:szCs w:val="28"/>
        </w:rPr>
        <w:t xml:space="preserve">. Определяется посредством анализа конъюнктуры на соответствующий компонент природного ресурса. </w:t>
      </w:r>
    </w:p>
    <w:p w:rsidR="00450716" w:rsidRPr="00450716" w:rsidRDefault="00450716" w:rsidP="00450716">
      <w:pPr>
        <w:spacing w:before="15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0716">
        <w:rPr>
          <w:rFonts w:ascii="Times New Roman" w:hAnsi="Times New Roman"/>
          <w:sz w:val="28"/>
          <w:szCs w:val="28"/>
        </w:rPr>
        <w:t xml:space="preserve">- Привлекательность. Оценивается  комфортность условий отдыха.  Комфортность отдыха обусловлена технологическими, климатическими, психологическими характеристиками природного комплекса. Связана с технологией отдыха, со стремлением потребителей туристского продукта выбрать такие сочетания природных элементов, которые в наибольшей степени соответствуют потребностям отдыхающих. На привлекательность природных комплексов влияют эстетические свойства природных ресурсов, в тоже время эстетическая оценка любых объектов субъективна и зависит от самого субъекта — его культуры, социальной среды. Оценивается посредством анализа природных комплексов с точки зрения их транспортной доступности и наличия объектов индустрии гостеприимства. </w:t>
      </w:r>
    </w:p>
    <w:p w:rsidR="00450716" w:rsidRPr="00450716" w:rsidRDefault="00450716" w:rsidP="00450716">
      <w:pPr>
        <w:spacing w:before="15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0716">
        <w:rPr>
          <w:rFonts w:ascii="Times New Roman" w:hAnsi="Times New Roman"/>
          <w:sz w:val="28"/>
          <w:szCs w:val="28"/>
        </w:rPr>
        <w:t>- Емкость. Оценивается объем ресурсного потенциала по компонентам. Для оценки емкости рекреационных ресурсов используется понятие «рекреационный потенциал», который определяется как отношение между фактической и предельно возможной численностью туристов.</w:t>
      </w:r>
    </w:p>
    <w:p w:rsidR="00450716" w:rsidRPr="00450716" w:rsidRDefault="00450716" w:rsidP="00450716">
      <w:pPr>
        <w:spacing w:before="150" w:line="360" w:lineRule="auto"/>
        <w:ind w:left="1416" w:firstLine="708"/>
        <w:contextualSpacing/>
        <w:jc w:val="center"/>
        <w:rPr>
          <w:rFonts w:ascii="Times New Roman" w:hAnsi="Times New Roman"/>
          <w:sz w:val="28"/>
          <w:szCs w:val="28"/>
          <w:vertAlign w:val="subscript"/>
        </w:rPr>
      </w:pPr>
      <w:proofErr w:type="spellStart"/>
      <w:r w:rsidRPr="00450716">
        <w:rPr>
          <w:rFonts w:ascii="Times New Roman" w:hAnsi="Times New Roman"/>
          <w:sz w:val="28"/>
          <w:szCs w:val="28"/>
        </w:rPr>
        <w:t>Р</w:t>
      </w:r>
      <w:r w:rsidRPr="00450716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45071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50716">
        <w:rPr>
          <w:rFonts w:ascii="Times New Roman" w:hAnsi="Times New Roman"/>
          <w:sz w:val="28"/>
          <w:szCs w:val="28"/>
        </w:rPr>
        <w:t>Ч</w:t>
      </w:r>
      <w:r w:rsidRPr="00450716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450716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450716">
        <w:rPr>
          <w:rFonts w:ascii="Times New Roman" w:hAnsi="Times New Roman"/>
          <w:sz w:val="28"/>
          <w:szCs w:val="28"/>
        </w:rPr>
        <w:t>Чпд</w:t>
      </w:r>
      <w:proofErr w:type="spellEnd"/>
      <w:r w:rsidRPr="00450716">
        <w:rPr>
          <w:rFonts w:ascii="Times New Roman" w:hAnsi="Times New Roman"/>
          <w:sz w:val="28"/>
          <w:szCs w:val="28"/>
        </w:rPr>
        <w:t xml:space="preserve">, </w:t>
      </w:r>
      <w:r w:rsidRPr="00450716">
        <w:rPr>
          <w:rFonts w:ascii="Times New Roman" w:hAnsi="Times New Roman"/>
          <w:sz w:val="28"/>
          <w:szCs w:val="28"/>
        </w:rPr>
        <w:tab/>
      </w:r>
      <w:r w:rsidRPr="00450716">
        <w:rPr>
          <w:rFonts w:ascii="Times New Roman" w:hAnsi="Times New Roman"/>
          <w:sz w:val="28"/>
          <w:szCs w:val="28"/>
        </w:rPr>
        <w:tab/>
      </w:r>
      <w:r w:rsidRPr="00450716">
        <w:rPr>
          <w:rFonts w:ascii="Times New Roman" w:hAnsi="Times New Roman"/>
          <w:sz w:val="28"/>
          <w:szCs w:val="28"/>
        </w:rPr>
        <w:tab/>
      </w:r>
      <w:r w:rsidRPr="00450716">
        <w:rPr>
          <w:rFonts w:ascii="Times New Roman" w:hAnsi="Times New Roman"/>
          <w:sz w:val="28"/>
          <w:szCs w:val="28"/>
        </w:rPr>
        <w:tab/>
      </w:r>
      <w:r w:rsidRPr="00450716">
        <w:rPr>
          <w:rFonts w:ascii="Times New Roman" w:hAnsi="Times New Roman"/>
          <w:sz w:val="28"/>
          <w:szCs w:val="28"/>
        </w:rPr>
        <w:tab/>
      </w:r>
      <w:r w:rsidRPr="00450716">
        <w:rPr>
          <w:rFonts w:ascii="Times New Roman" w:hAnsi="Times New Roman"/>
          <w:sz w:val="28"/>
          <w:szCs w:val="28"/>
        </w:rPr>
        <w:tab/>
      </w:r>
      <w:r w:rsidRPr="00450716">
        <w:rPr>
          <w:rFonts w:ascii="Times New Roman" w:hAnsi="Times New Roman"/>
          <w:sz w:val="28"/>
          <w:szCs w:val="28"/>
        </w:rPr>
        <w:tab/>
        <w:t>(1)</w:t>
      </w:r>
    </w:p>
    <w:p w:rsidR="00450716" w:rsidRPr="00450716" w:rsidRDefault="00450716" w:rsidP="00450716">
      <w:pPr>
        <w:spacing w:before="15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0716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450716">
        <w:rPr>
          <w:rFonts w:ascii="Times New Roman" w:hAnsi="Times New Roman"/>
          <w:sz w:val="28"/>
          <w:szCs w:val="28"/>
        </w:rPr>
        <w:t>Р</w:t>
      </w:r>
      <w:r w:rsidRPr="00450716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450716">
        <w:rPr>
          <w:rFonts w:ascii="Times New Roman" w:hAnsi="Times New Roman"/>
          <w:sz w:val="28"/>
          <w:szCs w:val="28"/>
        </w:rPr>
        <w:t xml:space="preserve"> - рекреационный потенциал, </w:t>
      </w:r>
    </w:p>
    <w:p w:rsidR="00450716" w:rsidRPr="00450716" w:rsidRDefault="00450716" w:rsidP="00450716">
      <w:pPr>
        <w:spacing w:before="15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716">
        <w:rPr>
          <w:rFonts w:ascii="Times New Roman" w:hAnsi="Times New Roman"/>
          <w:sz w:val="28"/>
          <w:szCs w:val="28"/>
        </w:rPr>
        <w:t>Ч</w:t>
      </w:r>
      <w:r w:rsidRPr="00450716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450716">
        <w:rPr>
          <w:rFonts w:ascii="Times New Roman" w:hAnsi="Times New Roman"/>
          <w:sz w:val="28"/>
          <w:szCs w:val="28"/>
          <w:vertAlign w:val="subscript"/>
        </w:rPr>
        <w:t xml:space="preserve"> -</w:t>
      </w:r>
      <w:r w:rsidRPr="00450716">
        <w:rPr>
          <w:rFonts w:ascii="Times New Roman" w:hAnsi="Times New Roman"/>
          <w:sz w:val="28"/>
          <w:szCs w:val="28"/>
        </w:rPr>
        <w:t xml:space="preserve"> фактическая численность туристов, </w:t>
      </w:r>
    </w:p>
    <w:p w:rsidR="00450716" w:rsidRPr="00450716" w:rsidRDefault="00450716" w:rsidP="00450716">
      <w:pPr>
        <w:spacing w:before="15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0716">
        <w:rPr>
          <w:rFonts w:ascii="Times New Roman" w:hAnsi="Times New Roman"/>
          <w:sz w:val="28"/>
          <w:szCs w:val="28"/>
        </w:rPr>
        <w:t>Чпд</w:t>
      </w:r>
      <w:proofErr w:type="spellEnd"/>
      <w:r w:rsidRPr="00450716">
        <w:rPr>
          <w:rFonts w:ascii="Times New Roman" w:hAnsi="Times New Roman"/>
          <w:sz w:val="28"/>
          <w:szCs w:val="28"/>
        </w:rPr>
        <w:t xml:space="preserve"> — предельно-допустимая численность туристов. </w:t>
      </w:r>
    </w:p>
    <w:p w:rsidR="00450716" w:rsidRPr="00450716" w:rsidRDefault="00450716" w:rsidP="00450716">
      <w:pPr>
        <w:spacing w:before="15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0716">
        <w:rPr>
          <w:rFonts w:ascii="Times New Roman" w:hAnsi="Times New Roman"/>
          <w:sz w:val="28"/>
          <w:szCs w:val="28"/>
        </w:rPr>
        <w:t xml:space="preserve">Рекреационный потенциал определяется так же, как способность территории принять определенное количество </w:t>
      </w:r>
      <w:proofErr w:type="spellStart"/>
      <w:r w:rsidRPr="00450716">
        <w:rPr>
          <w:rFonts w:ascii="Times New Roman" w:hAnsi="Times New Roman"/>
          <w:sz w:val="28"/>
          <w:szCs w:val="28"/>
        </w:rPr>
        <w:t>рекреантов</w:t>
      </w:r>
      <w:proofErr w:type="spellEnd"/>
      <w:r w:rsidRPr="00450716">
        <w:rPr>
          <w:rFonts w:ascii="Times New Roman" w:hAnsi="Times New Roman"/>
          <w:sz w:val="28"/>
          <w:szCs w:val="28"/>
        </w:rPr>
        <w:t xml:space="preserve">, при котором не происходит нарушения состояния природного и экологического равновесия. В частности, используются нормативы допустимой антропогенной нагрузки, </w:t>
      </w:r>
      <w:r w:rsidRPr="00450716">
        <w:rPr>
          <w:rFonts w:ascii="Times New Roman" w:hAnsi="Times New Roman"/>
          <w:sz w:val="28"/>
          <w:szCs w:val="28"/>
        </w:rPr>
        <w:lastRenderedPageBreak/>
        <w:t xml:space="preserve">трактуемые Федеральным законом от 10 января 2002 года № 7-ФЗ « Об охране окружающей среды». </w:t>
      </w:r>
    </w:p>
    <w:p w:rsidR="00450716" w:rsidRPr="00450716" w:rsidRDefault="00450716" w:rsidP="00450716">
      <w:pPr>
        <w:spacing w:before="15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0716">
        <w:rPr>
          <w:rFonts w:ascii="Times New Roman" w:hAnsi="Times New Roman"/>
          <w:sz w:val="28"/>
          <w:szCs w:val="28"/>
        </w:rPr>
        <w:t xml:space="preserve">           Следует учитывать антропогенную нагрузку и предельно допустимую нагрузку природной системы. Предельно допустимые нагрузки — </w:t>
      </w:r>
      <w:proofErr w:type="spellStart"/>
      <w:r w:rsidRPr="00450716">
        <w:rPr>
          <w:rFonts w:ascii="Times New Roman" w:hAnsi="Times New Roman"/>
          <w:sz w:val="28"/>
          <w:szCs w:val="28"/>
        </w:rPr>
        <w:t>антропоэкологические</w:t>
      </w:r>
      <w:proofErr w:type="spellEnd"/>
      <w:r w:rsidRPr="00450716">
        <w:rPr>
          <w:rFonts w:ascii="Times New Roman" w:hAnsi="Times New Roman"/>
          <w:sz w:val="28"/>
          <w:szCs w:val="28"/>
        </w:rPr>
        <w:t xml:space="preserve"> нормативы, нарушение которых приводит к нарушению устойчивости </w:t>
      </w:r>
      <w:proofErr w:type="spellStart"/>
      <w:r w:rsidRPr="00450716">
        <w:rPr>
          <w:rFonts w:ascii="Times New Roman" w:hAnsi="Times New Roman"/>
          <w:sz w:val="28"/>
          <w:szCs w:val="28"/>
        </w:rPr>
        <w:t>геосистем</w:t>
      </w:r>
      <w:proofErr w:type="spellEnd"/>
      <w:r w:rsidRPr="00450716">
        <w:rPr>
          <w:rFonts w:ascii="Times New Roman" w:hAnsi="Times New Roman"/>
          <w:sz w:val="28"/>
          <w:szCs w:val="28"/>
        </w:rPr>
        <w:t xml:space="preserve"> разного уровня, необратимым изменениям в состоянии здоровья человека.</w:t>
      </w:r>
    </w:p>
    <w:p w:rsidR="00450716" w:rsidRPr="00450716" w:rsidRDefault="00450716" w:rsidP="00450716">
      <w:pPr>
        <w:spacing w:before="15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50716">
        <w:rPr>
          <w:rFonts w:ascii="Times New Roman" w:hAnsi="Times New Roman"/>
          <w:sz w:val="28"/>
          <w:szCs w:val="28"/>
        </w:rPr>
        <w:t xml:space="preserve">     - Надежность.  Данная характеристика природного комплекса определяется устойчивостью к рекреационным нагрузкам и их разнообразием. Это дает возможность потребителю рекреационных услуг изменять характер использования природного комплекса, выбирать варианты потребительского поведения. Надежность природных комплексов зависит от разнообразия входящих в него компонентов. Соответственно исчезновение определенного природного компонента не приводит к полному прекращению рекреационного использования природного комплекса, поскольку предполагает возможность переориентации потребителя рекреационной услуги на другой элемент рекреационного процесса [1]. </w:t>
      </w:r>
    </w:p>
    <w:p w:rsidR="00450716" w:rsidRPr="00450716" w:rsidRDefault="00450716" w:rsidP="00450716">
      <w:pPr>
        <w:spacing w:before="15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716">
        <w:rPr>
          <w:rFonts w:ascii="Times New Roman" w:hAnsi="Times New Roman"/>
          <w:sz w:val="28"/>
          <w:szCs w:val="28"/>
        </w:rPr>
        <w:t xml:space="preserve">             Таким образом, в методологическом подходе оценка природно-ресурсного потенциала территории с позиции экологического подхода осуществляется поэтапно: на первом этапе устанавливаются основные составляющие компоненты природных ресурсов: сельскохозяйственные угодья, лесные ресурсы, водные ресурсы, ландшафтные ресурсы, климатические ресурсы, рыбные ресурсы, животные ресурсы. На втором этапе проводится покомпонентная оценка элементов природного комплекса по  критериям </w:t>
      </w:r>
      <w:proofErr w:type="spellStart"/>
      <w:r w:rsidRPr="00450716">
        <w:rPr>
          <w:rFonts w:ascii="Times New Roman" w:hAnsi="Times New Roman"/>
          <w:sz w:val="28"/>
          <w:szCs w:val="28"/>
        </w:rPr>
        <w:t>аттрактивности</w:t>
      </w:r>
      <w:proofErr w:type="spellEnd"/>
      <w:r w:rsidRPr="00450716">
        <w:rPr>
          <w:rFonts w:ascii="Times New Roman" w:hAnsi="Times New Roman"/>
          <w:sz w:val="28"/>
          <w:szCs w:val="28"/>
        </w:rPr>
        <w:t xml:space="preserve">, привлекательности, емкости, надежности. </w:t>
      </w:r>
    </w:p>
    <w:p w:rsidR="00450716" w:rsidRPr="00450716" w:rsidRDefault="00450716" w:rsidP="00450716">
      <w:pPr>
        <w:spacing w:before="150"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7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точки зрения </w:t>
      </w:r>
      <w:proofErr w:type="spellStart"/>
      <w:r w:rsidRPr="00450716">
        <w:rPr>
          <w:rFonts w:ascii="Times New Roman" w:hAnsi="Times New Roman"/>
          <w:color w:val="000000"/>
          <w:sz w:val="28"/>
          <w:szCs w:val="28"/>
          <w:lang w:eastAsia="ru-RU"/>
        </w:rPr>
        <w:t>атрактивности</w:t>
      </w:r>
      <w:proofErr w:type="spellEnd"/>
      <w:r w:rsidRPr="004507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сегодня очень популярно становится привлекать </w:t>
      </w:r>
      <w:r w:rsidRPr="00450716">
        <w:rPr>
          <w:rFonts w:ascii="Times New Roman" w:hAnsi="Times New Roman"/>
          <w:sz w:val="28"/>
          <w:szCs w:val="28"/>
          <w:lang w:eastAsia="ru-RU"/>
        </w:rPr>
        <w:t xml:space="preserve">больше туристов для развития </w:t>
      </w:r>
      <w:proofErr w:type="spellStart"/>
      <w:r w:rsidRPr="00450716">
        <w:rPr>
          <w:rFonts w:ascii="Times New Roman" w:hAnsi="Times New Roman"/>
          <w:sz w:val="28"/>
          <w:szCs w:val="28"/>
          <w:lang w:eastAsia="ru-RU"/>
        </w:rPr>
        <w:t>экотуризма</w:t>
      </w:r>
      <w:proofErr w:type="spellEnd"/>
      <w:r w:rsidRPr="0045071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50716" w:rsidRPr="00450716" w:rsidRDefault="00450716" w:rsidP="00450716">
      <w:pPr>
        <w:shd w:val="clear" w:color="auto" w:fill="FFFFFF"/>
        <w:spacing w:after="3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Особенностью климата </w:t>
      </w:r>
      <w:proofErr w:type="spellStart"/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Хангаласского</w:t>
      </w:r>
      <w:proofErr w:type="spellEnd"/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улуса, как и всей Центральной Якутии, является его резкая </w:t>
      </w:r>
      <w:proofErr w:type="spellStart"/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континентальность</w:t>
      </w:r>
      <w:proofErr w:type="spellEnd"/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Климатообразующими факторами здесь выступают приуроченность его к относительно высоким </w:t>
      </w: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северным широтам, преобладание западного и восточного переноса воздушных масс, плоская равнинная поверхность.</w:t>
      </w: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Здесь, вследствие влияния радиационного фактора, продолжительность солнечного сияния зимой очень мала, а летом - значительна. По годовой продолжительности солнечного сияния Центральная Якутия приближается к районам Нижнего Поволжья. Большая прозрачность атмосферы обеспечивает высокую интенсивность солнечной радиации. Но низкие высоты солнца в продолжительный зимний период приводят в итоге к отрицательному радиационному балансу (Гаврилова, 1973, 1998).</w:t>
      </w:r>
    </w:p>
    <w:p w:rsidR="00450716" w:rsidRPr="00450716" w:rsidRDefault="00450716" w:rsidP="00450716">
      <w:pPr>
        <w:shd w:val="clear" w:color="auto" w:fill="FFFFFF"/>
        <w:spacing w:after="3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Малое количество осадков в районе исследований и их неравномерное распределение по сезонам года, главным образом, связано с отсутствием непосредственного влияния морских воздушных масс, которые вследствие удаленности территории от океанов приходят высушенными. Наиболее существенное значение в регионе имеют «восточный процесс» и «южный», перемещение циклонов с запада на восток, распространение отрога Сибирского антициклона в северо-восточном направлении (Гаврилова, 1996).</w:t>
      </w:r>
    </w:p>
    <w:p w:rsidR="00450716" w:rsidRPr="00450716" w:rsidRDefault="00450716" w:rsidP="00450716">
      <w:pPr>
        <w:shd w:val="clear" w:color="auto" w:fill="FFFFFF"/>
        <w:spacing w:after="3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Рельеф не имеет существенного влияния при формировании климата, поскольку поверхность весьма ровная. Отдельные понижения или возвышенности обуславливают лишь микроклиматические особенности территории. Своеобразным в рельефе района является наличие термокарстовых котловин - «</w:t>
      </w:r>
      <w:proofErr w:type="spellStart"/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аласов</w:t>
      </w:r>
      <w:proofErr w:type="spellEnd"/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Они создают свои микроклиматические условия. Именно в этих понижениях застаивается холодный воздух, который вызывает заморозки. Холодный воздух застаивается и в многочисленных узких долинах таежных речек.</w:t>
      </w:r>
    </w:p>
    <w:p w:rsidR="00450716" w:rsidRPr="00450716" w:rsidRDefault="00450716" w:rsidP="00450716">
      <w:pPr>
        <w:shd w:val="clear" w:color="auto" w:fill="FFFFFF"/>
        <w:spacing w:after="3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Максимум осадков (более 50 %) приходится на лето (июнь, июль, август). Весна и первая половина лета обычно засушливые – в мае выпадает 16-23 мм, в июне – 29 - 40 и в июле – 40 - 45 мм осадков. Снежный покров держится в течение семи месяцев. Число дней со снежным покровом 225 - 250 в году. Высота снежного покрова, вследствие преобладания в зимний период антициклонической циркуляции, невелика - 25 - 30 см, плотность </w:t>
      </w: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снега 0,14 - 0,16 г/см3. Малое количество годовых осадков и интенсивность испарения в летний период приводят к дефициту влажности, что обуславливает в свою очередь усыхание многих озер. Основным источником питания озер являются атмосферные осадки. В разные годы количество их различно и может отклоняться от нормы. Годовая сумма осадков составляет всего 240 -320 мм, в теплое время года (май - сентябрь) выпадает всего 160 - 200 мм.</w:t>
      </w:r>
    </w:p>
    <w:p w:rsidR="00450716" w:rsidRPr="00450716" w:rsidRDefault="00450716" w:rsidP="00450716">
      <w:pPr>
        <w:shd w:val="clear" w:color="auto" w:fill="FFFFFF"/>
        <w:spacing w:after="3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Среднемесячные показатели температуры воздуха с октября по апрель имеют значение от -7° до -45°С (наибольший минимум -60°С). Средняя температура самого теплого месяца – июля равна +17°- +18°С (абсолютный максимум +39°С). Наибольшая продолжительность безморозного периода составляет 85 - 126 дней, а наименьшая – 35 - 70 дней.</w:t>
      </w:r>
    </w:p>
    <w:p w:rsidR="00450716" w:rsidRPr="00450716" w:rsidRDefault="00450716" w:rsidP="00450716">
      <w:pPr>
        <w:shd w:val="clear" w:color="auto" w:fill="FFFFFF"/>
        <w:spacing w:after="3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Особо характерный особенностью погоды региона в зимний период является образование области повышенного давления, в условиях которого устанавливается относительно длительная ясная и морозная погода. Иногда антициклональная погода нарушается прохождением циклонов, которые вызывают существенное потепление и усиление ветра. В температурном отношении имеется разница между западной и восточной частями Центральной Якутии. Так, средняя температура воздуха в январе постепенно повышается с северо-востока на юго-запад: г. Якутск - 43,2° и г. Покровск - 41,5°С (Гаврилова, 1973). Зима в восточной части региона холоднее, чем в западной. Такая же картина наблюдается и в распределении среднегодовой температуры воздуха: - 11°С на востоке и 9°С на западе. Наблюдаются различия в показателях температуры воздуха на водоразделах с относительным превышением уровней до 100 м, где зимой несколько теплее, чем в долине, примерно на 1,1 - 1,3° , а летом – ниже на 0,6°С (Гаврилова, 1996). </w:t>
      </w:r>
    </w:p>
    <w:p w:rsidR="00450716" w:rsidRPr="00450716" w:rsidRDefault="00450716" w:rsidP="00450716">
      <w:pPr>
        <w:shd w:val="clear" w:color="auto" w:fill="FFFFFF"/>
        <w:spacing w:after="3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Континентальность</w:t>
      </w:r>
      <w:proofErr w:type="spellEnd"/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климата Центральной Якутии складывается не только в существенных различиях зимних и летних температур, но и в резкой смене погодного режима по сезонам года.</w:t>
      </w:r>
    </w:p>
    <w:p w:rsidR="00450716" w:rsidRPr="00450716" w:rsidRDefault="00450716" w:rsidP="00450716">
      <w:pPr>
        <w:shd w:val="clear" w:color="auto" w:fill="FFFFFF"/>
        <w:spacing w:after="3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Зима продолжительная (более 6 месяцев), холодная и малоснежная. Начало сезона приходится на вторую декаду октября, а конец - на вторую декаду апреля. Наиболее холодными месяцами являются декабрь - февраль.</w:t>
      </w:r>
    </w:p>
    <w:p w:rsidR="00450716" w:rsidRPr="00450716" w:rsidRDefault="00450716" w:rsidP="00450716">
      <w:pPr>
        <w:shd w:val="clear" w:color="auto" w:fill="FFFFFF"/>
        <w:spacing w:after="3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Снежный покров нарастает медленно и наибольшей высоты (25 - 30 см в открытых местах) достигает в конце февраля - начале марта.</w:t>
      </w: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Озера замерзают на длительный период. Ледостав происходит в конце сентября, а вскрытие – в начале мая. Обычно большие по размерам и глубокие водоемы покрываются льдом позднее и соответственно, поздно вскрываются, чем небольшие и мелководные. Толщина льда на озерах значительно варьирует - от 80 до 120 см в зависимости от их размера, глубины, места расположения, температуры воздуха, мощности снегового покрова и образующейся наледи. Нарастание толщины льда идет довольно быстро в первой половине зимы и уже в конце декабря она достигает 53 - 57 см. В последующем скорость нарастания льда снижается, максимальная толщина льда отмечается в марте-апреле.</w:t>
      </w:r>
    </w:p>
    <w:p w:rsidR="00450716" w:rsidRPr="00450716" w:rsidRDefault="00450716" w:rsidP="00450716">
      <w:pPr>
        <w:shd w:val="clear" w:color="auto" w:fill="FFFFFF"/>
        <w:spacing w:after="3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Весна холодная, иногда затяжная, обычно начинается (переход среднесуточной температуры через -5°С) со второй половины апреля и продолжается до конца мая. Среднемесячная температура апреля в -8,8°С, в мае -5,2°С. В весенний период характер погоды неустойчивый, с резкими усилениями ветра. Самая ранняя дата разрушения устойчивого снежного покрова отмечается во второй декаде апреля, а самая поздняя – в середине мая. Окончательно снег сходит через 3 - 5 дней после разрушения устойчивого покрова, т.е. идет интенсивное его таяние. В отдельные годы заморозки отмечались в течение всего мая. Иногда они продолжаются и летом. Вскрытие озер происходит обычно в начале июня (±10 календарных дней). Плавающие льды могут встречаться и в июне.</w:t>
      </w: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Летний сезон длится всего три месяца (июнь – август). Начало лета (переход среднесуточной температуры через + 10°С) приурочено к последним числам мая. Температура летних месяцев здесь значительно выше, чем в других точках данной широты. Значительны суточные амплитуды температур. </w:t>
      </w: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Среднемесячная температура воздуха в июле составляет 10,4°С, максимальная - достигает 37,7°С. В связи с большим прогреванием воздуха над Центральной Якутией устанавливается размытая область пониженного давления, что усиливает циклоническую деятельность и летом выпадает примерно 75% от годового количества осадков.</w:t>
      </w: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Малая облачность и большая прозрачность атмосферы обеспечивают интенсивность солнечной радиации в весенние и летние месяцы (Гаврилова, 1973).</w:t>
      </w:r>
    </w:p>
    <w:p w:rsidR="00450716" w:rsidRPr="00450716" w:rsidRDefault="00450716" w:rsidP="00450716">
      <w:pPr>
        <w:shd w:val="clear" w:color="auto" w:fill="FFFFFF"/>
        <w:spacing w:after="3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Осенний сезон начинается в сентябре и длится до второй половины октября. В этот период устанавливается ясная погода. В сентябре среднемесячная температура воздуха в с. Намцы составляет -5,2° С, в октябре -9,1°С. После перехода среднесуточной температуры воздуха через О° С в начале октября температура воздуха быстро падает и в конце месяца уже понижается до -22,4°С. Осень характеризуется постоянными ночными заморозками и быстрым понижением температуры воздуха (Гаврилова, 1998).</w:t>
      </w:r>
    </w:p>
    <w:p w:rsidR="00450716" w:rsidRPr="00450716" w:rsidRDefault="00450716" w:rsidP="00450716">
      <w:pPr>
        <w:shd w:val="clear" w:color="auto" w:fill="FFFFFF"/>
        <w:spacing w:after="3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7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 w:rsidRPr="00450716">
        <w:rPr>
          <w:rFonts w:ascii="Times New Roman" w:hAnsi="Times New Roman" w:cs="Times New Roman"/>
          <w:sz w:val="28"/>
          <w:szCs w:val="28"/>
        </w:rPr>
        <w:t xml:space="preserve">климат территории в целом относительно благоприятный для туризма и характеризуется как умеренно комфортный. Практически все сезоны пригодны для тех или других видов туризма. Периоды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субкомфортных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и комфортных погод продолжаются до 8-10 месяцев в году; дискомфортная погода длится 3-4 месяца, незначительно ограничивая туристские возможности региона. </w:t>
      </w:r>
    </w:p>
    <w:p w:rsidR="00450716" w:rsidRPr="00450716" w:rsidRDefault="00450716" w:rsidP="004507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 xml:space="preserve">На территории улуса встречаются самые разнообразные ландшафты - реликтовые степи,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тукуланы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, известняковые скалы (столбы), смешанный среднетаежный лес, кустарники, пойменные и надпойменные луга,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аласы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. Богата флора и фауна улуса. В настоящее время известно произрастание на территории Якутии 600 видов грибов, 575 мхов, 500 видов лишайников, 1833 видов сосудистых растений и обитание более 4000 видов насекомых, 785 паукообразных, 53 видов рыб, 4 видов амфибий, 2 видов рептилий, 285 видов птиц и 64 видов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млекопитающихся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. Из всего этого многообразия </w:t>
      </w:r>
      <w:r w:rsidRPr="00450716">
        <w:rPr>
          <w:rFonts w:ascii="Times New Roman" w:hAnsi="Times New Roman" w:cs="Times New Roman"/>
          <w:sz w:val="28"/>
          <w:szCs w:val="28"/>
        </w:rPr>
        <w:lastRenderedPageBreak/>
        <w:t xml:space="preserve">растительного и животного мира большая часть встречается на территории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Хангаласского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улуса.</w:t>
      </w:r>
    </w:p>
    <w:p w:rsidR="00450716" w:rsidRPr="00450716" w:rsidRDefault="00450716" w:rsidP="004507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 xml:space="preserve">Ленские столбы и прилежащие к ней территории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Лена-Буотамского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междуречья, низовьев реки Синяя и древнейшего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Оймуранского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ископаемого рифа в геологическом строении имеют выдающиеся свидетельства истории, развития Земли и ее живого населения. Они находятся в восточной части Сибирской платформы, которая в течение последнего миллиарда лет не испытала каких-либо деформаций и сохраняла свое жесткое состояние. В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ленских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известняках найдены многочисленные остатки древнейших скелетных организмов, а также водорослей. На территории улуса, в частности, по рекам Куранах,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Лабыя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, Буотама найдены захоронения остатков представителей мамонтовой фауны, бизона,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шертистого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носорога,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ленской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лошади, северного оленя, обитавших примерно 65-24 тысяч лет назад.</w:t>
      </w:r>
    </w:p>
    <w:p w:rsidR="00450716" w:rsidRPr="00450716" w:rsidRDefault="00450716" w:rsidP="004507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 xml:space="preserve">Современная природа улуса имеет ряд уникальных особенностей. она находится в зоне сплошного распространения многолетнемерзлых пород, мощность мерзлоты здесь довольно значительна. В середине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Лена-Буотамского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междуречья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эоплейстоценовая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терраса сложена с поверхности толщей лессовидных карбонатных суглинков, которые ниже по разрезу сменяются аллювиальными песками и галечниками, лежащими на цоколе девонских известняков. На этих лессовидных суглинках образовались мерзлотные палевые осолоделые почвы, характерные для центрально-якутской равнины и не имеющие аналогов в других регионах мира.</w:t>
      </w:r>
    </w:p>
    <w:p w:rsidR="00450716" w:rsidRPr="00450716" w:rsidRDefault="00450716" w:rsidP="004507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450716">
        <w:rPr>
          <w:rFonts w:ascii="Times New Roman" w:hAnsi="Times New Roman" w:cs="Times New Roman"/>
          <w:color w:val="000000"/>
          <w:sz w:val="28"/>
          <w:szCs w:val="28"/>
        </w:rPr>
        <w:t>Хангаласском</w:t>
      </w:r>
      <w:proofErr w:type="spellEnd"/>
      <w:r w:rsidRPr="00450716">
        <w:rPr>
          <w:rFonts w:ascii="Times New Roman" w:hAnsi="Times New Roman" w:cs="Times New Roman"/>
          <w:color w:val="000000"/>
          <w:sz w:val="28"/>
          <w:szCs w:val="28"/>
        </w:rPr>
        <w:t xml:space="preserve"> улусе состав горных пород, слагающих поверхность, экспозицию склонов, проходимость территории для туристских маршрутов и туристского транспорта, нигде не препятствуют установке туристских лагерей и почти не влияют на проходимость территории. Рельеф и слагающие его горные породы часто являются источниками природных достопримечательностей, а также мощным фактором, лимитирующим те или иные </w:t>
      </w:r>
      <w:proofErr w:type="spellStart"/>
      <w:r w:rsidRPr="00450716">
        <w:rPr>
          <w:rFonts w:ascii="Times New Roman" w:hAnsi="Times New Roman" w:cs="Times New Roman"/>
          <w:color w:val="000000"/>
          <w:sz w:val="28"/>
          <w:szCs w:val="28"/>
        </w:rPr>
        <w:t>экотуристические</w:t>
      </w:r>
      <w:proofErr w:type="spellEnd"/>
      <w:r w:rsidRPr="00450716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 использования территории. В области </w:t>
      </w:r>
      <w:r w:rsidRPr="004507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могут развиваться такие виды туризма, как альпинистский или </w:t>
      </w:r>
      <w:proofErr w:type="spellStart"/>
      <w:r w:rsidRPr="00450716">
        <w:rPr>
          <w:rFonts w:ascii="Times New Roman" w:hAnsi="Times New Roman" w:cs="Times New Roman"/>
          <w:color w:val="000000"/>
          <w:sz w:val="28"/>
          <w:szCs w:val="28"/>
        </w:rPr>
        <w:t>горно-лыжный</w:t>
      </w:r>
      <w:proofErr w:type="spellEnd"/>
      <w:r w:rsidRPr="004507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0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716" w:rsidRPr="00450716" w:rsidRDefault="00450716" w:rsidP="004507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 xml:space="preserve">На правом берегу Лены, вблизи устья реки Буотама, ниже и выше устья реки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Диринг-Юрях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, встречаются небольшие участки развевающихся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песков-тукуланов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- уникального ландшафта с элементами холодной северной песчаной пустыни, характерного только для Средней Лены в пределах Центральной Якутии.</w:t>
      </w:r>
    </w:p>
    <w:p w:rsidR="00450716" w:rsidRPr="00450716" w:rsidRDefault="00450716" w:rsidP="004507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 xml:space="preserve">На территории улуса преобладает равнинная лиственная тайга с участием сосновых лесов, с достаточно широким распространением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аласов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в восточной части, луговой и степной растительности в долинах рек. В лесном покрове преобладают лиственные леса - 87%, сосновые леса составляют - 7,6% лесного покрова, 5,4% приходится на ельники, березняки, и ерники. </w:t>
      </w:r>
    </w:p>
    <w:p w:rsidR="00450716" w:rsidRPr="00450716" w:rsidRDefault="00450716" w:rsidP="004507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color w:val="000000"/>
          <w:sz w:val="28"/>
          <w:szCs w:val="28"/>
        </w:rPr>
        <w:t xml:space="preserve">Ландшафт, как один из ведущих факторов обособления и развития </w:t>
      </w:r>
      <w:proofErr w:type="spellStart"/>
      <w:r w:rsidRPr="00450716">
        <w:rPr>
          <w:rFonts w:ascii="Times New Roman" w:hAnsi="Times New Roman" w:cs="Times New Roman"/>
          <w:color w:val="000000"/>
          <w:sz w:val="28"/>
          <w:szCs w:val="28"/>
        </w:rPr>
        <w:t>геокомплексов</w:t>
      </w:r>
      <w:proofErr w:type="spellEnd"/>
      <w:r w:rsidRPr="00450716">
        <w:rPr>
          <w:rFonts w:ascii="Times New Roman" w:hAnsi="Times New Roman" w:cs="Times New Roman"/>
          <w:color w:val="000000"/>
          <w:sz w:val="28"/>
          <w:szCs w:val="28"/>
        </w:rPr>
        <w:t xml:space="preserve">, принимает значительное участие в формировании туристской среды и во многом определяет ее качество. Ландшафтно-экологические условия </w:t>
      </w:r>
      <w:proofErr w:type="spellStart"/>
      <w:r w:rsidRPr="00450716">
        <w:rPr>
          <w:rFonts w:ascii="Times New Roman" w:hAnsi="Times New Roman" w:cs="Times New Roman"/>
          <w:color w:val="000000"/>
          <w:sz w:val="28"/>
          <w:szCs w:val="28"/>
        </w:rPr>
        <w:t>Хангаласского</w:t>
      </w:r>
      <w:proofErr w:type="spellEnd"/>
      <w:r w:rsidRPr="00450716">
        <w:rPr>
          <w:rFonts w:ascii="Times New Roman" w:hAnsi="Times New Roman" w:cs="Times New Roman"/>
          <w:color w:val="000000"/>
          <w:sz w:val="28"/>
          <w:szCs w:val="28"/>
        </w:rPr>
        <w:t xml:space="preserve"> улуса создают возможность для развития на ее территории таких видов стационарного и кратковременного отдыха, как пешеходный, велосипедный, конноспортивный, водно-прогулочный туризм. Наряду с естественными </w:t>
      </w:r>
      <w:proofErr w:type="spellStart"/>
      <w:r w:rsidRPr="00450716">
        <w:rPr>
          <w:rFonts w:ascii="Times New Roman" w:hAnsi="Times New Roman" w:cs="Times New Roman"/>
          <w:color w:val="000000"/>
          <w:sz w:val="28"/>
          <w:szCs w:val="28"/>
        </w:rPr>
        <w:t>ладшафтами</w:t>
      </w:r>
      <w:proofErr w:type="spellEnd"/>
      <w:r w:rsidRPr="00450716">
        <w:rPr>
          <w:rFonts w:ascii="Times New Roman" w:hAnsi="Times New Roman" w:cs="Times New Roman"/>
          <w:color w:val="000000"/>
          <w:sz w:val="28"/>
          <w:szCs w:val="28"/>
        </w:rPr>
        <w:t xml:space="preserve"> (лесохозяйственными и пастбищными) широкое распространение имеют аграрный и горнопромышленный ландшафты. Последние нами рекомендуется использовать в качестве объектов экологического туризма.</w:t>
      </w:r>
    </w:p>
    <w:p w:rsidR="00450716" w:rsidRPr="00450716" w:rsidRDefault="00450716" w:rsidP="004507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 xml:space="preserve">Флора улуса отличается большим разнообразием и богатством, только на территории НПП "Ленские столбы" учеными выделено более 340 видов сосудистых растений, относящихся к 67 семействам и 242 родам. Среди них выявлено 170 видов лекарственных растений, из которых 53 вида применяется в научной медицине и 117 - в народной медицине. Также в улусе произрастает 66 пищевых, 20 ягодных растений, из которых съедобны 16 видов. </w:t>
      </w:r>
    </w:p>
    <w:p w:rsidR="00450716" w:rsidRPr="00450716" w:rsidRDefault="00450716" w:rsidP="004507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lastRenderedPageBreak/>
        <w:t xml:space="preserve"> Расположенный в пограничной части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Приленского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плато и Центрально-Якутской равнины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Хангаласский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улус характеризуется своеобразным сочетанием фаунистических комплексов. Например, на исследованной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учеными-энтомолагами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территории НПП "Ленские столбы" пока удалось определить до вида представителей 7 отрядов. Да и то здесь, отмечают они только на территории НПП, отличающейся большим разнообразием ландшафтов и флоры, должна быть богатая фауна насекомых, в которую входят представители 12 отрядов. Общее же число видов, учитывая то, что р. Лена из-за значительного отепляющего эффекта известна как “экологический желоб” по которому многие термофильные животные и растения продвигают свой ареал далеко на север, по – видимому, приближается к трем, а то и более тысячам.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 xml:space="preserve">В фауне насекомых улуса обнаружен ряд видов, представляющих несомненный интерес как имеющие эстетическую ценность, являясь украшением ландшафтов, занесенные в Красные Книги МСОП, СССР, РСФСР, а также в Якутии и нуждающиеся в охране, в хвое- и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листогрызущие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и стволовые вредители леса, дающие в Якутии периодические вспышки.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 xml:space="preserve">Многие дневные бабочки/чешуекрылые/ - опылители растений, выделяясь своей яркой окраской, красивым порхающим полетом на фоне зелени листвы и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многоцветья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разнотравья, действительно, служат превосходным украшением природы, парков, цветников, то есть имеют чисто декоративное значение. Это - парусники аполлон, махаон, из белянок - зорька, желтушки, чернушки, и сатиры, пеструшка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спирейная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, траурница, дневной павлиний глаз, крапивница, ванесса черно-желтая, перламутровки, шашечницы, голубянки - червонец,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икар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 xml:space="preserve">Из перечисленных выше видов в Красную книгу СССР /1984/ занесены: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450716">
        <w:rPr>
          <w:rFonts w:ascii="Times New Roman" w:hAnsi="Times New Roman" w:cs="Times New Roman"/>
          <w:sz w:val="28"/>
          <w:szCs w:val="28"/>
        </w:rPr>
        <w:t>Аполлон</w:t>
      </w:r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450716">
        <w:rPr>
          <w:rFonts w:ascii="Times New Roman" w:hAnsi="Times New Roman" w:cs="Times New Roman"/>
          <w:sz w:val="28"/>
          <w:szCs w:val="28"/>
          <w:lang w:val="en-US"/>
        </w:rPr>
        <w:t>Parnassius</w:t>
      </w:r>
      <w:proofErr w:type="spellEnd"/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716">
        <w:rPr>
          <w:rFonts w:ascii="Times New Roman" w:hAnsi="Times New Roman" w:cs="Times New Roman"/>
          <w:sz w:val="28"/>
          <w:szCs w:val="28"/>
          <w:lang w:val="en-US"/>
        </w:rPr>
        <w:t>apollo</w:t>
      </w:r>
      <w:proofErr w:type="spellEnd"/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L. 2. </w:t>
      </w:r>
      <w:r w:rsidRPr="00450716">
        <w:rPr>
          <w:rFonts w:ascii="Times New Roman" w:hAnsi="Times New Roman" w:cs="Times New Roman"/>
          <w:sz w:val="28"/>
          <w:szCs w:val="28"/>
        </w:rPr>
        <w:t>Махаон</w:t>
      </w:r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450716">
        <w:rPr>
          <w:rFonts w:ascii="Times New Roman" w:hAnsi="Times New Roman" w:cs="Times New Roman"/>
          <w:sz w:val="28"/>
          <w:szCs w:val="28"/>
          <w:lang w:val="en-US"/>
        </w:rPr>
        <w:t>Papillo</w:t>
      </w:r>
      <w:proofErr w:type="spellEnd"/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716">
        <w:rPr>
          <w:rFonts w:ascii="Times New Roman" w:hAnsi="Times New Roman" w:cs="Times New Roman"/>
          <w:sz w:val="28"/>
          <w:szCs w:val="28"/>
          <w:lang w:val="en-US"/>
        </w:rPr>
        <w:t>machaon</w:t>
      </w:r>
      <w:proofErr w:type="spellEnd"/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L. 3. </w:t>
      </w:r>
      <w:r w:rsidRPr="00450716">
        <w:rPr>
          <w:rFonts w:ascii="Times New Roman" w:hAnsi="Times New Roman" w:cs="Times New Roman"/>
          <w:sz w:val="28"/>
          <w:szCs w:val="28"/>
        </w:rPr>
        <w:t>Малый</w:t>
      </w:r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0716">
        <w:rPr>
          <w:rFonts w:ascii="Times New Roman" w:hAnsi="Times New Roman" w:cs="Times New Roman"/>
          <w:sz w:val="28"/>
          <w:szCs w:val="28"/>
        </w:rPr>
        <w:t>ночной</w:t>
      </w:r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0716">
        <w:rPr>
          <w:rFonts w:ascii="Times New Roman" w:hAnsi="Times New Roman" w:cs="Times New Roman"/>
          <w:sz w:val="28"/>
          <w:szCs w:val="28"/>
        </w:rPr>
        <w:t>павлиний</w:t>
      </w:r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0716">
        <w:rPr>
          <w:rFonts w:ascii="Times New Roman" w:hAnsi="Times New Roman" w:cs="Times New Roman"/>
          <w:sz w:val="28"/>
          <w:szCs w:val="28"/>
        </w:rPr>
        <w:t>глаз</w:t>
      </w:r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- Vanessa </w:t>
      </w:r>
      <w:proofErr w:type="spellStart"/>
      <w:r w:rsidRPr="00450716">
        <w:rPr>
          <w:rFonts w:ascii="Times New Roman" w:hAnsi="Times New Roman" w:cs="Times New Roman"/>
          <w:sz w:val="28"/>
          <w:szCs w:val="28"/>
          <w:lang w:val="en-US"/>
        </w:rPr>
        <w:t>io</w:t>
      </w:r>
      <w:proofErr w:type="spellEnd"/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L.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Сенница</w:t>
      </w:r>
      <w:proofErr w:type="spellEnd"/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Геро</w:t>
      </w:r>
      <w:proofErr w:type="spellEnd"/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450716">
        <w:rPr>
          <w:rFonts w:ascii="Times New Roman" w:hAnsi="Times New Roman" w:cs="Times New Roman"/>
          <w:sz w:val="28"/>
          <w:szCs w:val="28"/>
          <w:lang w:val="en-US"/>
        </w:rPr>
        <w:t>Coenonympha</w:t>
      </w:r>
      <w:proofErr w:type="spellEnd"/>
      <w:r w:rsidRPr="00450716">
        <w:rPr>
          <w:rFonts w:ascii="Times New Roman" w:hAnsi="Times New Roman" w:cs="Times New Roman"/>
          <w:sz w:val="28"/>
          <w:szCs w:val="28"/>
          <w:lang w:val="en-US"/>
        </w:rPr>
        <w:t xml:space="preserve"> hero Led.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 xml:space="preserve">Кроме того, на территории улуса встречается ряд видов, являющихся в Якутии редкими, находящимися под угрозой исчезновения, например, в </w:t>
      </w:r>
      <w:r w:rsidRPr="00450716">
        <w:rPr>
          <w:rFonts w:ascii="Times New Roman" w:hAnsi="Times New Roman" w:cs="Times New Roman"/>
          <w:sz w:val="28"/>
          <w:szCs w:val="28"/>
        </w:rPr>
        <w:lastRenderedPageBreak/>
        <w:t xml:space="preserve">случае уничтожения мест их обитания или неумеренного отлова. К таковым в этой жизни относятся: 1. Тополевый ленточник - </w:t>
      </w:r>
      <w:proofErr w:type="spellStart"/>
      <w:r w:rsidRPr="00450716">
        <w:rPr>
          <w:rFonts w:ascii="Times New Roman" w:hAnsi="Times New Roman" w:cs="Times New Roman"/>
          <w:sz w:val="28"/>
          <w:szCs w:val="28"/>
          <w:lang w:val="en-US"/>
        </w:rPr>
        <w:t>Limenitis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716">
        <w:rPr>
          <w:rFonts w:ascii="Times New Roman" w:hAnsi="Times New Roman" w:cs="Times New Roman"/>
          <w:sz w:val="28"/>
          <w:szCs w:val="28"/>
          <w:lang w:val="en-US"/>
        </w:rPr>
        <w:t>populi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</w:t>
      </w:r>
      <w:r w:rsidRPr="0045071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50716">
        <w:rPr>
          <w:rFonts w:ascii="Times New Roman" w:hAnsi="Times New Roman" w:cs="Times New Roman"/>
          <w:sz w:val="28"/>
          <w:szCs w:val="28"/>
        </w:rPr>
        <w:t xml:space="preserve">. 2. Медведица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турбанс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0716">
        <w:rPr>
          <w:rFonts w:ascii="Times New Roman" w:hAnsi="Times New Roman" w:cs="Times New Roman"/>
          <w:sz w:val="28"/>
          <w:szCs w:val="28"/>
          <w:lang w:val="en-US"/>
        </w:rPr>
        <w:t>Gramnia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</w:t>
      </w:r>
      <w:r w:rsidRPr="00450716">
        <w:rPr>
          <w:rFonts w:ascii="Times New Roman" w:hAnsi="Times New Roman" w:cs="Times New Roman"/>
          <w:sz w:val="28"/>
          <w:szCs w:val="28"/>
          <w:lang w:val="en-US"/>
        </w:rPr>
        <w:t>turbans</w:t>
      </w:r>
      <w:r w:rsidRPr="0045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716">
        <w:rPr>
          <w:rFonts w:ascii="Times New Roman" w:hAnsi="Times New Roman" w:cs="Times New Roman"/>
          <w:sz w:val="28"/>
          <w:szCs w:val="28"/>
          <w:lang w:val="en-US"/>
        </w:rPr>
        <w:t>Chr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. 3. Шашечница - </w:t>
      </w:r>
      <w:proofErr w:type="spellStart"/>
      <w:r w:rsidRPr="00450716">
        <w:rPr>
          <w:rFonts w:ascii="Times New Roman" w:hAnsi="Times New Roman" w:cs="Times New Roman"/>
          <w:sz w:val="28"/>
          <w:szCs w:val="28"/>
          <w:lang w:val="en-US"/>
        </w:rPr>
        <w:t>Melititea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716">
        <w:rPr>
          <w:rFonts w:ascii="Times New Roman" w:hAnsi="Times New Roman" w:cs="Times New Roman"/>
          <w:sz w:val="28"/>
          <w:szCs w:val="28"/>
          <w:lang w:val="en-US"/>
        </w:rPr>
        <w:t>arcesia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 xml:space="preserve">На территории улуса обнаружен и ряд интересных редких видов жуков, которые могут быть внесены в разряд охраняемых. Это жужелицы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Карабус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петрофитных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степях живет очень красивый, яркий представитель семейства листоедов, являющийся по Якутии повсеместно редким.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>Кроме перечисленных видов высока вероятность обитания на территории улуса следующих 5 видов жуков, занесенных в список насекомых Красной Книги Якутии. Эти жуки у нас чрезвычайно редки и известны лишь по единичным находкам, либо благодаря яркой окраске.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 xml:space="preserve">В бассейне среднего течения р. Лены фауна рыб насчитывает 31 вид, относящийся к 10 семействам. Наиболее богато в видовом отношении представлены семейства сиговые и карповые - по 9 видов, лососевых, вьюновые, окуневые и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подкаменьщиковые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имею по 2 вида.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Миноговые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, осетровые,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хариусовые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щуковые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, тресковые имеют по одной систематической единице.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>Биология и значение отдельных видов рыб в водной экосистеме улуса до сих пор изучены еще слабо. Имеются лишь отрывочные материалы по тем или иным видам, требующие в настоящий момент углубленной корректировки по основным экологическим параметрам ввиду происходящих антропогенных изменений экосистем средней Лены.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Хангаласском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улусе амфибии представлены 2 видами - сибирской лягушкой и сибирским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углозубом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>.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 xml:space="preserve">По опросным сведениям гадюка встречается в районе Ленских Столбов и на левобережье около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Синска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>Живородящая ящерица. Встречается в долине левобережья р. Лена в районе устья р. Синяя.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>Всего гнездовая фауна включает 101 вид. Гнездовая орнитофауна улуса включает более 90% состава орнитофауны Центральной Якутии.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lastRenderedPageBreak/>
        <w:t>По происхождению фауна птиц территории, как на всей таежной Якутии неоднородна.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>В Красную Книгу Якутии включены 50 видов птиц. Из них 8 определенно гнездится на территории улуса. Еще 15 охраняемых видов бывают на пролете или встречаются или встречаются эпизодически в летнее время.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Териофауна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Хангаласского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улуса довольно богата. Здесь на ряду с доминирующими лесными элементами встречаются и представители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горно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- таежного и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горно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- степного комплексов. Территория улуса заселена благородным оленем, в последние годы устье р.Буотама является северным пределом устойчивого распространения этого вида, занесенного в Красную книгу ЯАССР. Из млекопитающих улуса к охраняемым относятся рысь, косуля и благородный олень.            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</w:r>
      <w:r w:rsidRPr="00450716">
        <w:rPr>
          <w:rFonts w:ascii="Times New Roman" w:hAnsi="Times New Roman" w:cs="Times New Roman"/>
          <w:color w:val="000000"/>
          <w:sz w:val="28"/>
          <w:szCs w:val="28"/>
        </w:rPr>
        <w:t xml:space="preserve">Растительность и животный мир региона определяют разнообразие видов туристско-рекреационных занятий, с ними связанных. Характер растительности определяет эстетическую ценность территории. В породном и видовом отношении наиболее привлекательны березняки, могучие сосновые боры, степи и разнотравные луга. Растительный покров – важный фактор в туризме, оказывающий огромное влияние на </w:t>
      </w:r>
      <w:proofErr w:type="spellStart"/>
      <w:r w:rsidRPr="00450716">
        <w:rPr>
          <w:rFonts w:ascii="Times New Roman" w:hAnsi="Times New Roman" w:cs="Times New Roman"/>
          <w:color w:val="000000"/>
          <w:sz w:val="28"/>
          <w:szCs w:val="28"/>
        </w:rPr>
        <w:t>проходимоть</w:t>
      </w:r>
      <w:proofErr w:type="spellEnd"/>
      <w:r w:rsidRPr="00450716">
        <w:rPr>
          <w:rFonts w:ascii="Times New Roman" w:hAnsi="Times New Roman" w:cs="Times New Roman"/>
          <w:color w:val="000000"/>
          <w:sz w:val="28"/>
          <w:szCs w:val="28"/>
        </w:rPr>
        <w:t xml:space="preserve"> местности. В </w:t>
      </w:r>
      <w:proofErr w:type="spellStart"/>
      <w:r w:rsidRPr="00450716">
        <w:rPr>
          <w:rFonts w:ascii="Times New Roman" w:hAnsi="Times New Roman" w:cs="Times New Roman"/>
          <w:color w:val="000000"/>
          <w:sz w:val="28"/>
          <w:szCs w:val="28"/>
        </w:rPr>
        <w:t>Хангаласском</w:t>
      </w:r>
      <w:proofErr w:type="spellEnd"/>
      <w:r w:rsidRPr="00450716">
        <w:rPr>
          <w:rFonts w:ascii="Times New Roman" w:hAnsi="Times New Roman" w:cs="Times New Roman"/>
          <w:color w:val="000000"/>
          <w:sz w:val="28"/>
          <w:szCs w:val="28"/>
        </w:rPr>
        <w:t xml:space="preserve"> улусе </w:t>
      </w:r>
      <w:proofErr w:type="spellStart"/>
      <w:r w:rsidRPr="00450716">
        <w:rPr>
          <w:rFonts w:ascii="Times New Roman" w:hAnsi="Times New Roman" w:cs="Times New Roman"/>
          <w:color w:val="000000"/>
          <w:sz w:val="28"/>
          <w:szCs w:val="28"/>
        </w:rPr>
        <w:t>дорожно-тропинчатой</w:t>
      </w:r>
      <w:proofErr w:type="spellEnd"/>
      <w:r w:rsidRPr="00450716">
        <w:rPr>
          <w:rFonts w:ascii="Times New Roman" w:hAnsi="Times New Roman" w:cs="Times New Roman"/>
          <w:color w:val="000000"/>
          <w:sz w:val="28"/>
          <w:szCs w:val="28"/>
        </w:rPr>
        <w:t xml:space="preserve"> сетью удовлетворительного качества обладают только лесопарковые части лесов зеленой зоны и городские леса. Заболоченность не выступает лимитирующим фактором для туризма улуса. Представители местной флоры и фауны, вызывающие огромный научный и познавательный интерес, представляют собой ресурсную базу для экологического туризма. Это, прежде всего, относится к редким растениям, животным, а также растительным сообществам, памятникам природы и местам обитания редких животных. Поддержание биологического разнообразия является важным аспектом устойчивого развития туризма в регионе</w:t>
      </w:r>
      <w:r w:rsidRPr="00450716">
        <w:rPr>
          <w:rFonts w:ascii="Tahoma" w:hAnsi="Tahoma" w:cs="Tahoma"/>
          <w:color w:val="000000"/>
          <w:sz w:val="28"/>
          <w:szCs w:val="28"/>
        </w:rPr>
        <w:t>.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Буотама-правый приток Лены, длина ее 418 километров. Протекает по северной окраине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Алданского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нагорья и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Приленского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плато. Средний годовой расход воды около 43 м3/с. Принимает 60 притоков длиной более 10 километров. В бассейне свыше 200 озер.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 xml:space="preserve">Река во многом интересна, около 40-30 тысяч лет назад здесь жили первобытные охотники на мамонтов и бизонов. Имеются более поздние стоянки людей. Несколько столетий назад в бассейне Буотамы была обнаружена руда, кустарным способом выплавлялось железо. В тайге до сих пор встречаются полуразвалившиеся примитивные печи того времени.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 xml:space="preserve">Туристов влечет сюда чудесная природа. Берега Буотамы покрыты лиственничным лесом с примесью других хвойных и лиственных деревьев, также вокруг много ягодных кустарников. В пути можно увидеть лося, медведя и многих других обитателей якутской тайги.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Синяя-левый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приток Лены, длина 597 километров. Образуется при слиянии двух истоков: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От-сине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Улахан-сине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. Река берет начало и течет по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Приленскому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плато, средний годовой расход воды 41 м3/с, принимает 48 притоков длиной более 10 километров. В бассейне около 1100 водотоков, свыше 3300 озер.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 xml:space="preserve">Природа бассейна Синей живописна, животный мир богат и разнообразен. Туристов влекут сюда скальные берега, стремительные перекаты и золотистые пляжи.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 xml:space="preserve">Истоки Синей лежат на высоте около 350 метров над уровнем моря. До устья левого притока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Тымпы-Юряге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русло неширокое (5-12 метров), и очень извилистое с крутыми земляными берегами. Справа подходят невысокие  (10-30 метров) лесистые увалы, иногда обрывистые.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  <w:t xml:space="preserve">Ниже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Тымпы-Юряге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ширина русла увеличивается до 10-20 метров, повороты следую через каждые 100-200 метров. 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Сыа-Салбыт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- следующий относительно крупный приток, его устье хорошо видно среди крутых берегов Синей. Ширина русла достигает 40-50 </w:t>
      </w:r>
      <w:r w:rsidRPr="00450716">
        <w:rPr>
          <w:rFonts w:ascii="Times New Roman" w:hAnsi="Times New Roman" w:cs="Times New Roman"/>
          <w:sz w:val="28"/>
          <w:szCs w:val="28"/>
        </w:rPr>
        <w:lastRenderedPageBreak/>
        <w:t>метров и почти не меняется. Летом ширина реки достигает 10-120 метров, появляются песчаные отмели, островов на всем протяжении Синей нет.</w:t>
      </w:r>
    </w:p>
    <w:p w:rsidR="00450716" w:rsidRPr="00450716" w:rsidRDefault="00450716" w:rsidP="0045071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7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50716">
        <w:rPr>
          <w:rFonts w:ascii="Times New Roman" w:hAnsi="Times New Roman" w:cs="Times New Roman"/>
          <w:color w:val="000000"/>
          <w:sz w:val="28"/>
          <w:szCs w:val="28"/>
        </w:rPr>
        <w:t>Хангаласский</w:t>
      </w:r>
      <w:proofErr w:type="spellEnd"/>
      <w:r w:rsidRPr="00450716">
        <w:rPr>
          <w:rFonts w:ascii="Times New Roman" w:hAnsi="Times New Roman" w:cs="Times New Roman"/>
          <w:color w:val="000000"/>
          <w:sz w:val="28"/>
          <w:szCs w:val="28"/>
        </w:rPr>
        <w:t xml:space="preserve"> улус относится к богато обеспеченным водным регионам нашей республики, поэтому водные ресурсы широко используются в туристской деятельности и способствуют развитию туризма в регионе. Для целей спортивного и экологического туризма в большей степени применимы реки и крупные водоемы. В настоящее время их используют для организации и проведения различных видов отдыха: катания на катерах, </w:t>
      </w:r>
      <w:proofErr w:type="spellStart"/>
      <w:r w:rsidRPr="00450716">
        <w:rPr>
          <w:rFonts w:ascii="Times New Roman" w:hAnsi="Times New Roman" w:cs="Times New Roman"/>
          <w:color w:val="000000"/>
          <w:sz w:val="28"/>
          <w:szCs w:val="28"/>
        </w:rPr>
        <w:t>гидроциклах</w:t>
      </w:r>
      <w:proofErr w:type="spellEnd"/>
      <w:r w:rsidRPr="00450716">
        <w:rPr>
          <w:rFonts w:ascii="Times New Roman" w:hAnsi="Times New Roman" w:cs="Times New Roman"/>
          <w:color w:val="000000"/>
          <w:sz w:val="28"/>
          <w:szCs w:val="28"/>
        </w:rPr>
        <w:t>, моторных лодках</w:t>
      </w:r>
      <w:r w:rsidRPr="00450716">
        <w:rPr>
          <w:rFonts w:ascii="Tahoma" w:hAnsi="Tahoma" w:cs="Tahoma"/>
          <w:color w:val="000000"/>
          <w:sz w:val="28"/>
          <w:szCs w:val="28"/>
        </w:rPr>
        <w:t>.</w:t>
      </w:r>
    </w:p>
    <w:p w:rsidR="00450716" w:rsidRPr="00450716" w:rsidRDefault="00450716" w:rsidP="0045071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50716" w:rsidRPr="00450716" w:rsidSect="00083E84">
          <w:pgSz w:w="11906" w:h="16838"/>
          <w:pgMar w:top="1134" w:right="850" w:bottom="1134" w:left="1701" w:header="425" w:footer="0" w:gutter="0"/>
          <w:cols w:space="708"/>
          <w:docGrid w:linePitch="360"/>
        </w:sectPr>
      </w:pPr>
      <w:r w:rsidRPr="00450716">
        <w:rPr>
          <w:rFonts w:ascii="Times New Roman" w:hAnsi="Times New Roman" w:cs="Times New Roman"/>
          <w:sz w:val="28"/>
          <w:szCs w:val="28"/>
        </w:rPr>
        <w:t xml:space="preserve"> Таким образом, природно-ресурсный потенциал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Хангаласского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улуса создает предпосылки для организации определенных видов туризма и основу для предоставления потребителю туристических услуг. Природно-рекреационные ресурсы улуса весьма разнообразны и относительно слабо освоены. Так, природно-ресурсный потенциал  </w:t>
      </w:r>
      <w:proofErr w:type="spellStart"/>
      <w:r w:rsidRPr="00450716">
        <w:rPr>
          <w:rFonts w:ascii="Times New Roman" w:hAnsi="Times New Roman" w:cs="Times New Roman"/>
          <w:sz w:val="28"/>
          <w:szCs w:val="28"/>
        </w:rPr>
        <w:t>Хангаласском</w:t>
      </w:r>
      <w:proofErr w:type="spellEnd"/>
      <w:r w:rsidRPr="00450716">
        <w:rPr>
          <w:rFonts w:ascii="Times New Roman" w:hAnsi="Times New Roman" w:cs="Times New Roman"/>
          <w:sz w:val="28"/>
          <w:szCs w:val="28"/>
        </w:rPr>
        <w:t xml:space="preserve"> улуса позволяет организовать следующие виды туризма: рыболовно-охотничий, приключенческий, экстремальный, экологический, круизный и культурный. Оценивая привлекательность улуса, хочется отметить климатическую комфортность, сезонный пик туристической активности будет приходится на лето, и весну.</w:t>
      </w:r>
    </w:p>
    <w:p w:rsidR="00EE1023" w:rsidRDefault="00EE1023"/>
    <w:sectPr w:rsidR="00EE1023" w:rsidSect="00EE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/>
  <w:rsids>
    <w:rsidRoot w:val="00450716"/>
    <w:rsid w:val="00450716"/>
    <w:rsid w:val="00EE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16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3505</Words>
  <Characters>19982</Characters>
  <Application>Microsoft Office Word</Application>
  <DocSecurity>0</DocSecurity>
  <Lines>166</Lines>
  <Paragraphs>46</Paragraphs>
  <ScaleCrop>false</ScaleCrop>
  <Company/>
  <LinksUpToDate>false</LinksUpToDate>
  <CharactersWithSpaces>23441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2018-02-08T13:23:00Z</dcterms:created>
  <dcterms:modified xsi:type="dcterms:W3CDTF">2018-02-08T13:24:00Z</dcterms:modified>
</cp:coreProperties>
</file>