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7C5" w:rsidRDefault="00847958">
      <w:pPr>
        <w:pStyle w:val="1"/>
        <w:spacing w:before="73"/>
        <w:ind w:left="0" w:right="425" w:firstLine="0"/>
        <w:jc w:val="center"/>
      </w:pPr>
      <w:r>
        <w:rPr>
          <w:spacing w:val="-2"/>
        </w:rPr>
        <w:t>ПОЛИТИКА</w:t>
      </w:r>
    </w:p>
    <w:p w:rsidR="000807C5" w:rsidRDefault="00847958">
      <w:pPr>
        <w:ind w:right="425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отношении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данных на</w:t>
      </w:r>
      <w:r>
        <w:rPr>
          <w:b/>
          <w:spacing w:val="-3"/>
          <w:sz w:val="24"/>
        </w:rPr>
        <w:t xml:space="preserve"> </w:t>
      </w:r>
      <w:hyperlink r:id="rId7">
        <w:r>
          <w:rPr>
            <w:b/>
            <w:spacing w:val="-2"/>
            <w:sz w:val="24"/>
          </w:rPr>
          <w:t>www.enkatc.ru</w:t>
        </w:r>
      </w:hyperlink>
    </w:p>
    <w:p w:rsidR="000807C5" w:rsidRDefault="00847958">
      <w:pPr>
        <w:pStyle w:val="a3"/>
        <w:spacing w:before="272"/>
        <w:ind w:left="140" w:right="566" w:firstLine="0"/>
        <w:jc w:val="both"/>
      </w:pPr>
      <w:r>
        <w:t xml:space="preserve">ПОЖАЛУЙСТА, ВНИМАТЕЛЬНО ОЗНАКОМЬТЕСЬ С НАСТОЯЩЕЙ ПОЛИТИКОЙ. ИСПОЛЬЗУЯ САЙТ </w:t>
      </w:r>
      <w:hyperlink r:id="rId8" w:history="1">
        <w:r w:rsidR="00A8733B" w:rsidRPr="00C35727">
          <w:rPr>
            <w:rStyle w:val="a5"/>
          </w:rPr>
          <w:t>WWW.</w:t>
        </w:r>
        <w:r w:rsidR="00A8733B" w:rsidRPr="00C35727">
          <w:rPr>
            <w:rStyle w:val="a5"/>
            <w:lang w:val="en-US"/>
          </w:rPr>
          <w:t>KAPITOLIY</w:t>
        </w:r>
        <w:r w:rsidR="00A8733B" w:rsidRPr="00C35727">
          <w:rPr>
            <w:rStyle w:val="a5"/>
          </w:rPr>
          <w:t>.RU,</w:t>
        </w:r>
      </w:hyperlink>
      <w:r>
        <w:t xml:space="preserve"> ВЫ, СУБЪЕКТ ПЕРСОНАЛЬНЫХ ДАННЫХ, ТЕМ САМЫМ ВЫРАЖАЕТЕ СОГЛАСИЕ С НАСТОЯЩЕЙ ПОЛИТИКОЙ И ОПИСАННЫМИ В НЕЙ УСЛОВИЯМИ ОБРАБОТКИ ВАШИХ ПЕРСОНАЛЬНЫХ ДАННЫХ. ЕСЛИ ВЫ НЕ СОГЛАСНЫ, НЕ ИСПОЛЬЗУЙТЕ САЙТ.</w:t>
      </w:r>
    </w:p>
    <w:p w:rsidR="000807C5" w:rsidRDefault="000807C5">
      <w:pPr>
        <w:pStyle w:val="a3"/>
        <w:spacing w:before="5"/>
        <w:ind w:left="0" w:firstLine="0"/>
      </w:pPr>
    </w:p>
    <w:p w:rsidR="000807C5" w:rsidRDefault="00847958">
      <w:pPr>
        <w:pStyle w:val="1"/>
        <w:numPr>
          <w:ilvl w:val="0"/>
          <w:numId w:val="4"/>
        </w:numPr>
        <w:tabs>
          <w:tab w:val="left" w:pos="849"/>
        </w:tabs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spacing w:before="271"/>
        <w:ind w:right="568"/>
        <w:jc w:val="both"/>
        <w:rPr>
          <w:sz w:val="24"/>
        </w:rPr>
      </w:pPr>
      <w:r>
        <w:rPr>
          <w:sz w:val="24"/>
        </w:rPr>
        <w:t xml:space="preserve">Настоящая Политика в отношении обработки персональных данных на enkatc.ru подготовлена в соответствии с п. 2 ч. 1 ст. 18.1 Федерального закона Российской Федерации «О персональных данных» №152-ФЗ от 27 июля 2006 года и определяет позицию Общества с ограниченной ответственностью «ЭНКА ТЦ» касательно обработки и защиты персональных данных, соблюдения прав и свобод каждого субъекта персональных данных в рамках функционирования сайта </w:t>
      </w:r>
      <w:hyperlink r:id="rId9" w:history="1">
        <w:r w:rsidR="00A8733B" w:rsidRPr="00C35727">
          <w:rPr>
            <w:rStyle w:val="a5"/>
            <w:sz w:val="24"/>
          </w:rPr>
          <w:t>www.</w:t>
        </w:r>
        <w:r w:rsidR="00A8733B" w:rsidRPr="00C35727">
          <w:rPr>
            <w:rStyle w:val="a5"/>
            <w:sz w:val="24"/>
            <w:lang w:val="en-US"/>
          </w:rPr>
          <w:t>kapitoliy</w:t>
        </w:r>
        <w:r w:rsidR="00A8733B" w:rsidRPr="00C35727">
          <w:rPr>
            <w:rStyle w:val="a5"/>
            <w:sz w:val="24"/>
          </w:rPr>
          <w:t>.ru.</w:t>
        </w:r>
      </w:hyperlink>
    </w:p>
    <w:p w:rsidR="000807C5" w:rsidRDefault="000807C5">
      <w:pPr>
        <w:pStyle w:val="a3"/>
        <w:spacing w:before="1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933"/>
        </w:tabs>
        <w:ind w:left="933" w:right="562" w:hanging="432"/>
        <w:jc w:val="both"/>
        <w:rPr>
          <w:sz w:val="24"/>
        </w:rPr>
      </w:pPr>
      <w:r>
        <w:rPr>
          <w:sz w:val="24"/>
        </w:rPr>
        <w:t>Общество с ограниченной ответственностью «ЭНКА ТЦ», учрежденное по законодательству Российской Федерации (ОГРН:</w:t>
      </w:r>
      <w:r>
        <w:rPr>
          <w:spacing w:val="-3"/>
          <w:sz w:val="24"/>
        </w:rPr>
        <w:t xml:space="preserve"> </w:t>
      </w:r>
      <w:r>
        <w:rPr>
          <w:sz w:val="24"/>
        </w:rPr>
        <w:t>1027739529399, ИНН:</w:t>
      </w:r>
      <w:r>
        <w:rPr>
          <w:spacing w:val="-3"/>
          <w:sz w:val="24"/>
        </w:rPr>
        <w:t xml:space="preserve"> </w:t>
      </w:r>
      <w:r>
        <w:rPr>
          <w:sz w:val="24"/>
        </w:rPr>
        <w:t>7702190316) и</w:t>
      </w:r>
      <w:r>
        <w:rPr>
          <w:spacing w:val="80"/>
          <w:sz w:val="24"/>
        </w:rPr>
        <w:t xml:space="preserve"> </w:t>
      </w:r>
      <w:r>
        <w:rPr>
          <w:sz w:val="24"/>
        </w:rPr>
        <w:t>зарегистрированное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76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Федерация,</w:t>
      </w:r>
      <w:r>
        <w:rPr>
          <w:spacing w:val="80"/>
          <w:sz w:val="24"/>
        </w:rPr>
        <w:t xml:space="preserve"> </w:t>
      </w:r>
      <w:r>
        <w:rPr>
          <w:sz w:val="24"/>
        </w:rPr>
        <w:t>123112, г.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1"/>
          <w:sz w:val="24"/>
        </w:rPr>
        <w:t xml:space="preserve"> </w:t>
      </w:r>
      <w:r>
        <w:rPr>
          <w:sz w:val="24"/>
        </w:rPr>
        <w:t>Пресненская</w:t>
      </w:r>
      <w:r>
        <w:rPr>
          <w:spacing w:val="-9"/>
          <w:sz w:val="24"/>
        </w:rPr>
        <w:t xml:space="preserve"> </w:t>
      </w:r>
      <w:r>
        <w:rPr>
          <w:sz w:val="24"/>
        </w:rPr>
        <w:t>набережная,</w:t>
      </w:r>
      <w:r>
        <w:rPr>
          <w:spacing w:val="-11"/>
          <w:sz w:val="24"/>
        </w:rPr>
        <w:t xml:space="preserve"> </w:t>
      </w:r>
      <w:r>
        <w:rPr>
          <w:sz w:val="24"/>
        </w:rPr>
        <w:t>д.10,</w:t>
      </w:r>
      <w:r>
        <w:rPr>
          <w:spacing w:val="-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данных.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566"/>
        <w:jc w:val="both"/>
        <w:rPr>
          <w:sz w:val="24"/>
        </w:rPr>
      </w:pPr>
      <w:r>
        <w:rPr>
          <w:sz w:val="24"/>
        </w:rPr>
        <w:t>Политика ООО «ЭНКА ТЦ» в отношении обработки персональных данных состоит в том, что персональные данные должны обрабатываться только в случаях и в порядке, установленных применимым законодательством на законной и справедливой основе. Соблюдение и защита прав и законных интересов субъектов персональных данных является главным приоритетом для ООО «ЭНКА ТЦ».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933"/>
        </w:tabs>
        <w:ind w:left="933" w:right="562" w:hanging="432"/>
        <w:jc w:val="both"/>
        <w:rPr>
          <w:sz w:val="24"/>
        </w:rPr>
      </w:pPr>
      <w:r>
        <w:rPr>
          <w:sz w:val="24"/>
        </w:rPr>
        <w:t xml:space="preserve">Для целей настоящей Политики в отношении обработки персональных данных на </w:t>
      </w:r>
      <w:hyperlink r:id="rId10">
        <w:r>
          <w:rPr>
            <w:sz w:val="24"/>
          </w:rPr>
          <w:t>www.enkatc.ru</w:t>
        </w:r>
      </w:hyperlink>
      <w:r>
        <w:rPr>
          <w:sz w:val="24"/>
        </w:rPr>
        <w:t xml:space="preserve"> используются перечисленные ниже термины, которые могут быть указаны с большой или маленькой буквы.</w:t>
      </w:r>
    </w:p>
    <w:p w:rsidR="000807C5" w:rsidRDefault="00847958">
      <w:pPr>
        <w:pStyle w:val="a3"/>
        <w:spacing w:before="1"/>
        <w:ind w:right="571" w:firstLine="0"/>
        <w:jc w:val="both"/>
      </w:pPr>
      <w:r>
        <w:rPr>
          <w:i/>
        </w:rPr>
        <w:t xml:space="preserve">«Актуализация персональных данных» </w:t>
      </w:r>
      <w:r>
        <w:t>– действия по уточнению, обновлению и изменению персональных данных, направленные на обеспечение актуальности персональных данных по отношению к целям их обработки.</w:t>
      </w:r>
    </w:p>
    <w:p w:rsidR="000807C5" w:rsidRDefault="00847958">
      <w:pPr>
        <w:pStyle w:val="a3"/>
        <w:ind w:right="569" w:firstLine="0"/>
        <w:jc w:val="both"/>
      </w:pPr>
      <w:r>
        <w:rPr>
          <w:i/>
        </w:rPr>
        <w:t xml:space="preserve">«Блокирование персональных данных» </w:t>
      </w:r>
      <w:r>
        <w:t>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0807C5" w:rsidRDefault="00847958">
      <w:pPr>
        <w:pStyle w:val="a3"/>
        <w:ind w:right="570" w:firstLine="0"/>
        <w:jc w:val="both"/>
      </w:pPr>
      <w:r>
        <w:rPr>
          <w:i/>
        </w:rPr>
        <w:t xml:space="preserve">«Данные» – </w:t>
      </w:r>
      <w:r>
        <w:t xml:space="preserve">персональные данные, обрабатываемые Компанией согласно настоящей </w:t>
      </w:r>
      <w:r>
        <w:rPr>
          <w:spacing w:val="-2"/>
        </w:rPr>
        <w:t>Политике.</w:t>
      </w:r>
    </w:p>
    <w:p w:rsidR="000807C5" w:rsidRDefault="00847958">
      <w:pPr>
        <w:pStyle w:val="a3"/>
        <w:ind w:right="565" w:firstLine="0"/>
        <w:jc w:val="both"/>
      </w:pPr>
      <w:r>
        <w:rPr>
          <w:i/>
        </w:rPr>
        <w:t xml:space="preserve">«Данные веб-аналитики» </w:t>
      </w:r>
      <w:r>
        <w:t>– сведения о ранее посещенных Пользователями сайтах, версии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типе</w:t>
      </w:r>
      <w:r>
        <w:rPr>
          <w:spacing w:val="-15"/>
        </w:rPr>
        <w:t xml:space="preserve"> </w:t>
      </w:r>
      <w:r>
        <w:t>браузеров,</w:t>
      </w:r>
      <w:r>
        <w:rPr>
          <w:spacing w:val="-15"/>
        </w:rPr>
        <w:t xml:space="preserve"> </w:t>
      </w:r>
      <w:r>
        <w:t>операционных</w:t>
      </w:r>
      <w:r>
        <w:rPr>
          <w:spacing w:val="-12"/>
        </w:rPr>
        <w:t xml:space="preserve"> </w:t>
      </w:r>
      <w:r>
        <w:t>систем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устройств</w:t>
      </w:r>
      <w:r>
        <w:rPr>
          <w:spacing w:val="-14"/>
        </w:rPr>
        <w:t xml:space="preserve"> </w:t>
      </w:r>
      <w:r>
        <w:t>Пользователей,</w:t>
      </w:r>
      <w:r>
        <w:rPr>
          <w:spacing w:val="-14"/>
        </w:rPr>
        <w:t xml:space="preserve"> </w:t>
      </w:r>
      <w:r>
        <w:t xml:space="preserve">настройках языка, часового пояса, дисплеев и прочих настройках устройств Пользователей, поддерживаемой версии </w:t>
      </w:r>
      <w:proofErr w:type="spellStart"/>
      <w:r>
        <w:t>Flash</w:t>
      </w:r>
      <w:proofErr w:type="spellEnd"/>
      <w:r>
        <w:t xml:space="preserve">-плагина, наличии и поддержке </w:t>
      </w:r>
      <w:proofErr w:type="spellStart"/>
      <w:r>
        <w:t>JavaScript</w:t>
      </w:r>
      <w:proofErr w:type="spellEnd"/>
      <w:r>
        <w:t xml:space="preserve">, содержании </w:t>
      </w:r>
      <w:proofErr w:type="spellStart"/>
      <w:r>
        <w:t>cookie</w:t>
      </w:r>
      <w:proofErr w:type="spellEnd"/>
      <w:r>
        <w:t>-файлов, географических регионах, откуда Пользователи заходят на Сайт, предполагаемых</w:t>
      </w:r>
      <w:r>
        <w:rPr>
          <w:spacing w:val="-15"/>
        </w:rPr>
        <w:t xml:space="preserve"> </w:t>
      </w:r>
      <w:r>
        <w:t>интересах</w:t>
      </w:r>
      <w:r>
        <w:rPr>
          <w:spacing w:val="-12"/>
        </w:rPr>
        <w:t xml:space="preserve"> </w:t>
      </w:r>
      <w:r>
        <w:t>Пользователей,</w:t>
      </w:r>
      <w:r>
        <w:rPr>
          <w:spacing w:val="-15"/>
        </w:rPr>
        <w:t xml:space="preserve"> </w:t>
      </w:r>
      <w:r>
        <w:t>просмотрах</w:t>
      </w:r>
      <w:r>
        <w:rPr>
          <w:spacing w:val="-13"/>
        </w:rPr>
        <w:t xml:space="preserve"> </w:t>
      </w:r>
      <w:r>
        <w:t>страниц,</w:t>
      </w:r>
      <w:r>
        <w:rPr>
          <w:spacing w:val="-15"/>
        </w:rPr>
        <w:t xml:space="preserve"> </w:t>
      </w:r>
      <w:r>
        <w:t>проведенном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Сайте времени, скачивании файлов и другие аналогичные данные, собираемые при помощи Сервисов веб-аналитики.</w:t>
      </w:r>
    </w:p>
    <w:p w:rsidR="000807C5" w:rsidRDefault="00847958">
      <w:pPr>
        <w:pStyle w:val="a3"/>
        <w:spacing w:before="1"/>
        <w:ind w:firstLine="0"/>
        <w:jc w:val="both"/>
      </w:pPr>
      <w:r>
        <w:rPr>
          <w:i/>
        </w:rPr>
        <w:t>«Закон»</w:t>
      </w:r>
      <w:r>
        <w:rPr>
          <w:i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№152-ФЗ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данных».</w:t>
      </w:r>
    </w:p>
    <w:p w:rsidR="000807C5" w:rsidRDefault="00847958">
      <w:pPr>
        <w:pStyle w:val="a3"/>
        <w:ind w:right="571" w:firstLine="0"/>
        <w:jc w:val="both"/>
      </w:pPr>
      <w:r>
        <w:rPr>
          <w:i/>
        </w:rPr>
        <w:t xml:space="preserve">«Информационная система» </w:t>
      </w:r>
      <w:r>
        <w:t>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0807C5" w:rsidRDefault="000807C5">
      <w:pPr>
        <w:pStyle w:val="a3"/>
        <w:jc w:val="both"/>
        <w:sectPr w:rsidR="000807C5">
          <w:footerReference w:type="default" r:id="rId11"/>
          <w:type w:val="continuous"/>
          <w:pgSz w:w="11910" w:h="16840"/>
          <w:pgMar w:top="1040" w:right="566" w:bottom="760" w:left="992" w:header="0" w:footer="570" w:gutter="0"/>
          <w:pgNumType w:start="1"/>
          <w:cols w:space="720"/>
        </w:sectPr>
      </w:pPr>
    </w:p>
    <w:p w:rsidR="000807C5" w:rsidRDefault="00847958">
      <w:pPr>
        <w:pStyle w:val="a3"/>
        <w:spacing w:before="68"/>
        <w:ind w:right="568" w:firstLine="0"/>
        <w:jc w:val="both"/>
      </w:pPr>
      <w:r>
        <w:rPr>
          <w:i/>
        </w:rPr>
        <w:lastRenderedPageBreak/>
        <w:t xml:space="preserve">«Компания» – </w:t>
      </w:r>
      <w:r>
        <w:t>Общество с ограниченной ответственностью «ЭНКА ТЦ», являющееся оператором Данных.</w:t>
      </w:r>
    </w:p>
    <w:p w:rsidR="000807C5" w:rsidRDefault="00847958">
      <w:pPr>
        <w:spacing w:before="1"/>
        <w:ind w:left="849" w:right="568"/>
        <w:jc w:val="both"/>
        <w:rPr>
          <w:sz w:val="24"/>
        </w:rPr>
      </w:pPr>
      <w:r>
        <w:rPr>
          <w:i/>
          <w:sz w:val="24"/>
        </w:rPr>
        <w:t xml:space="preserve">«Конфиденциальность персональных данных» </w:t>
      </w:r>
      <w:r>
        <w:rPr>
          <w:sz w:val="24"/>
        </w:rPr>
        <w:t>– обязательное для выполнения лицом, получившим доступ к персональным данным, требование не передавать такую информацию третьим лицам без согласия ее обладателя.</w:t>
      </w:r>
    </w:p>
    <w:p w:rsidR="000807C5" w:rsidRDefault="00847958">
      <w:pPr>
        <w:pStyle w:val="a3"/>
        <w:ind w:right="567" w:firstLine="0"/>
        <w:jc w:val="both"/>
      </w:pPr>
      <w:r>
        <w:rPr>
          <w:i/>
        </w:rPr>
        <w:t xml:space="preserve">«Обработка персональных данных» </w:t>
      </w:r>
      <w:r>
        <w:t>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</w:p>
    <w:p w:rsidR="000807C5" w:rsidRDefault="00847958">
      <w:pPr>
        <w:pStyle w:val="a3"/>
        <w:ind w:right="571" w:firstLine="0"/>
        <w:jc w:val="both"/>
      </w:pPr>
      <w:r>
        <w:rPr>
          <w:i/>
        </w:rPr>
        <w:t xml:space="preserve">«Оператор» </w:t>
      </w:r>
      <w:r>
        <w:t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</w:t>
      </w:r>
      <w:r>
        <w:rPr>
          <w:spacing w:val="-1"/>
        </w:rPr>
        <w:t xml:space="preserve"> </w:t>
      </w:r>
      <w:r>
        <w:t>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0807C5" w:rsidRDefault="00847958">
      <w:pPr>
        <w:pStyle w:val="a3"/>
        <w:spacing w:before="1"/>
        <w:ind w:right="568" w:firstLine="0"/>
        <w:jc w:val="both"/>
      </w:pPr>
      <w:r>
        <w:rPr>
          <w:i/>
        </w:rPr>
        <w:t xml:space="preserve">«Персональные данные» – </w:t>
      </w:r>
      <w:r>
        <w:t xml:space="preserve">любая информация, относящаяся к прямо или косвенно </w:t>
      </w:r>
      <w:proofErr w:type="gramStart"/>
      <w:r>
        <w:t>определенному</w:t>
      </w:r>
      <w:proofErr w:type="gramEnd"/>
      <w:r>
        <w:t xml:space="preserve"> или определяемому физическому лицу (субъекту персональных </w:t>
      </w:r>
      <w:r>
        <w:rPr>
          <w:spacing w:val="-2"/>
        </w:rPr>
        <w:t>данных).</w:t>
      </w:r>
    </w:p>
    <w:p w:rsidR="000807C5" w:rsidRDefault="00847958">
      <w:pPr>
        <w:pStyle w:val="a3"/>
        <w:ind w:right="576" w:firstLine="0"/>
        <w:jc w:val="both"/>
      </w:pPr>
      <w:r>
        <w:rPr>
          <w:i/>
        </w:rPr>
        <w:t xml:space="preserve">«Пользователи» – </w:t>
      </w:r>
      <w:r>
        <w:t>субъекты персональных данных, чьи Данные подлежат сбору или иной обработке с использованием Сайта.</w:t>
      </w:r>
    </w:p>
    <w:p w:rsidR="000807C5" w:rsidRDefault="00847958">
      <w:pPr>
        <w:pStyle w:val="a3"/>
        <w:ind w:firstLine="0"/>
        <w:jc w:val="both"/>
      </w:pPr>
      <w:r>
        <w:rPr>
          <w:i/>
        </w:rPr>
        <w:t>«Политика»</w:t>
      </w:r>
      <w:r>
        <w:rPr>
          <w:i/>
          <w:spacing w:val="-5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t>настоящая</w:t>
      </w:r>
      <w:r>
        <w:rPr>
          <w:spacing w:val="-2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 xml:space="preserve">персональных </w:t>
      </w:r>
      <w:r>
        <w:rPr>
          <w:spacing w:val="-2"/>
        </w:rPr>
        <w:t>данных.</w:t>
      </w:r>
    </w:p>
    <w:p w:rsidR="000807C5" w:rsidRDefault="00847958">
      <w:pPr>
        <w:ind w:left="849" w:right="570"/>
        <w:jc w:val="both"/>
        <w:rPr>
          <w:sz w:val="24"/>
        </w:rPr>
      </w:pPr>
      <w:r>
        <w:rPr>
          <w:i/>
          <w:sz w:val="24"/>
        </w:rPr>
        <w:t xml:space="preserve">«Предоставление персональных данных» </w:t>
      </w:r>
      <w:r>
        <w:rPr>
          <w:sz w:val="24"/>
        </w:rPr>
        <w:t>– действия, направленные на раскрытие персональных данных определенному лицу или определенному кругу лиц.</w:t>
      </w:r>
    </w:p>
    <w:p w:rsidR="000807C5" w:rsidRDefault="00847958">
      <w:pPr>
        <w:pStyle w:val="a3"/>
        <w:ind w:right="565" w:firstLine="0"/>
        <w:jc w:val="both"/>
      </w:pPr>
      <w:r>
        <w:rPr>
          <w:i/>
        </w:rPr>
        <w:t xml:space="preserve">«Роскомнадзор» </w:t>
      </w:r>
      <w:r>
        <w:t xml:space="preserve">– уполномоченный орган по защите прав субъектов персональных </w:t>
      </w:r>
      <w:r>
        <w:rPr>
          <w:spacing w:val="-2"/>
        </w:rPr>
        <w:t>данных.</w:t>
      </w:r>
    </w:p>
    <w:p w:rsidR="000807C5" w:rsidRDefault="00847958">
      <w:pPr>
        <w:pStyle w:val="a3"/>
        <w:ind w:right="572" w:firstLine="0"/>
        <w:jc w:val="both"/>
      </w:pPr>
      <w:r>
        <w:rPr>
          <w:i/>
        </w:rPr>
        <w:t xml:space="preserve">«Сайт» – </w:t>
      </w:r>
      <w:r>
        <w:t xml:space="preserve">принадлежащий Компании интернет-сайт, доступный по доменному имени </w:t>
      </w:r>
      <w:hyperlink r:id="rId12">
        <w:r w:rsidR="00252EF4" w:rsidRPr="00252EF4">
          <w:t xml:space="preserve"> </w:t>
        </w:r>
        <w:bookmarkStart w:id="0" w:name="_GoBack"/>
        <w:r w:rsidR="00A8733B" w:rsidRPr="00A8733B">
          <w:rPr>
            <w:color w:val="0000FF"/>
            <w:spacing w:val="-2"/>
            <w:u w:val="single" w:color="0000FF"/>
          </w:rPr>
          <w:t>www.kapitoliy.ru</w:t>
        </w:r>
        <w:bookmarkEnd w:id="0"/>
        <w:r>
          <w:rPr>
            <w:spacing w:val="-2"/>
          </w:rPr>
          <w:t>.</w:t>
        </w:r>
      </w:hyperlink>
    </w:p>
    <w:p w:rsidR="000807C5" w:rsidRDefault="00847958">
      <w:pPr>
        <w:ind w:left="849" w:right="571"/>
        <w:jc w:val="both"/>
        <w:rPr>
          <w:sz w:val="24"/>
        </w:rPr>
      </w:pPr>
      <w:r>
        <w:rPr>
          <w:i/>
          <w:sz w:val="24"/>
        </w:rPr>
        <w:t xml:space="preserve">«Сбор персональных данных» </w:t>
      </w:r>
      <w:r>
        <w:rPr>
          <w:sz w:val="24"/>
        </w:rPr>
        <w:t>– целенаправленный процесс получения персональных данных от субъекта персональных данных.</w:t>
      </w:r>
    </w:p>
    <w:p w:rsidR="000807C5" w:rsidRDefault="00847958">
      <w:pPr>
        <w:pStyle w:val="a3"/>
        <w:spacing w:before="1"/>
        <w:ind w:right="566" w:firstLine="0"/>
        <w:jc w:val="both"/>
      </w:pPr>
      <w:r>
        <w:rPr>
          <w:i/>
        </w:rPr>
        <w:t xml:space="preserve">«Сервисы веб-аналитики» – </w:t>
      </w:r>
      <w:r>
        <w:t>средства веб-аналитики, онлайн-рейтинги и иные инструменты, используемые для оценки посещаемости Сайта, популярности Сайта в целом и его отдельных разделов у целевой аудитории, изучения потребительских предпочтений, подбора релевантной рекламы и решения иных подобных задач маркетингового и аналитического характера.</w:t>
      </w:r>
    </w:p>
    <w:p w:rsidR="000807C5" w:rsidRDefault="00847958">
      <w:pPr>
        <w:ind w:left="849" w:right="571"/>
        <w:jc w:val="both"/>
        <w:rPr>
          <w:sz w:val="24"/>
        </w:rPr>
      </w:pPr>
      <w:r>
        <w:rPr>
          <w:i/>
          <w:sz w:val="24"/>
        </w:rPr>
        <w:t xml:space="preserve">«Субъект персональных данных» </w:t>
      </w:r>
      <w:r>
        <w:rPr>
          <w:sz w:val="24"/>
        </w:rPr>
        <w:t>– физическое лицо, к которому относятся персональные данные.</w:t>
      </w:r>
    </w:p>
    <w:p w:rsidR="000807C5" w:rsidRDefault="00847958">
      <w:pPr>
        <w:ind w:left="849" w:right="567"/>
        <w:jc w:val="both"/>
        <w:rPr>
          <w:sz w:val="24"/>
        </w:rPr>
      </w:pPr>
      <w:r>
        <w:rPr>
          <w:i/>
          <w:sz w:val="24"/>
        </w:rPr>
        <w:t>«Трансграничная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передача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данных»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 территорию иностранного государства иностранному оператору.</w:t>
      </w:r>
    </w:p>
    <w:p w:rsidR="000807C5" w:rsidRDefault="00847958">
      <w:pPr>
        <w:pStyle w:val="a3"/>
        <w:ind w:right="568" w:firstLine="0"/>
        <w:jc w:val="both"/>
      </w:pPr>
      <w:r>
        <w:rPr>
          <w:i/>
        </w:rPr>
        <w:t xml:space="preserve">«Уничтожение персональных данных» </w:t>
      </w:r>
      <w:r>
        <w:t>– действия, в результате которых становится невозможным восстановить содержание персональных данных в информационной системе и (или) в результате которых уничтожаются материальные носители персональных данных.</w:t>
      </w:r>
    </w:p>
    <w:p w:rsidR="000807C5" w:rsidRDefault="00847958">
      <w:pPr>
        <w:ind w:left="849" w:right="566"/>
        <w:jc w:val="both"/>
        <w:rPr>
          <w:sz w:val="24"/>
        </w:rPr>
      </w:pPr>
      <w:r>
        <w:rPr>
          <w:i/>
          <w:sz w:val="24"/>
        </w:rPr>
        <w:t xml:space="preserve">«Хранение персональных данных» </w:t>
      </w:r>
      <w:r>
        <w:rPr>
          <w:sz w:val="24"/>
        </w:rPr>
        <w:t>– процесс, предполагающий нахождение персональных данных в систематизированном виде в распоряжении Компании.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8"/>
        </w:tabs>
        <w:spacing w:before="1" w:line="276" w:lineRule="exact"/>
        <w:ind w:left="848" w:hanging="708"/>
        <w:jc w:val="both"/>
        <w:rPr>
          <w:sz w:val="24"/>
        </w:rPr>
      </w:pPr>
      <w:r>
        <w:rPr>
          <w:sz w:val="24"/>
        </w:rPr>
        <w:t>Пользователю</w:t>
      </w:r>
      <w:r>
        <w:rPr>
          <w:spacing w:val="-8"/>
          <w:sz w:val="24"/>
        </w:rPr>
        <w:t xml:space="preserve"> </w:t>
      </w:r>
      <w:r>
        <w:rPr>
          <w:sz w:val="24"/>
        </w:rPr>
        <w:t>принадлежат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права: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</w:tabs>
        <w:spacing w:line="293" w:lineRule="exact"/>
        <w:ind w:left="847" w:hanging="707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касающейся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Данных;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  <w:tab w:val="left" w:pos="849"/>
        </w:tabs>
        <w:ind w:right="570"/>
        <w:jc w:val="both"/>
        <w:rPr>
          <w:sz w:val="24"/>
        </w:rPr>
      </w:pPr>
      <w:r>
        <w:rPr>
          <w:sz w:val="24"/>
        </w:rPr>
        <w:t>право требовать уточнения Данных, их блокирования или уничтожения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</w:tabs>
        <w:spacing w:line="293" w:lineRule="exact"/>
        <w:ind w:left="847" w:hanging="707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обжалование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2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числе</w:t>
      </w:r>
    </w:p>
    <w:p w:rsidR="000807C5" w:rsidRDefault="000807C5">
      <w:pPr>
        <w:pStyle w:val="a4"/>
        <w:spacing w:line="293" w:lineRule="exact"/>
        <w:jc w:val="both"/>
        <w:rPr>
          <w:sz w:val="24"/>
        </w:rPr>
        <w:sectPr w:rsidR="000807C5">
          <w:pgSz w:w="11910" w:h="16840"/>
          <w:pgMar w:top="1040" w:right="566" w:bottom="760" w:left="992" w:header="0" w:footer="570" w:gutter="0"/>
          <w:cols w:space="720"/>
        </w:sectPr>
      </w:pPr>
    </w:p>
    <w:p w:rsidR="000807C5" w:rsidRDefault="00847958">
      <w:pPr>
        <w:pStyle w:val="a3"/>
        <w:spacing w:before="68" w:line="276" w:lineRule="exact"/>
        <w:ind w:firstLine="0"/>
        <w:jc w:val="both"/>
      </w:pPr>
      <w:r>
        <w:lastRenderedPageBreak/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3"/>
        </w:rPr>
        <w:t xml:space="preserve"> </w:t>
      </w:r>
      <w:r>
        <w:rPr>
          <w:spacing w:val="-2"/>
        </w:rPr>
        <w:t>порядке;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  <w:tab w:val="left" w:pos="849"/>
        </w:tabs>
        <w:ind w:right="568"/>
        <w:jc w:val="both"/>
        <w:rPr>
          <w:sz w:val="24"/>
        </w:rPr>
      </w:pPr>
      <w:r>
        <w:rPr>
          <w:sz w:val="24"/>
        </w:rPr>
        <w:t>право на защиту прав и законных интересов, в том числе на возмещение убытков и (или) компенсацию морального вреда в судебном порядке либо согласно иной процедуре, предусмотренной применимым законодательством;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</w:tabs>
        <w:spacing w:before="2"/>
        <w:ind w:left="847" w:hanging="707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применимым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законодательством.</w:t>
      </w: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spacing w:before="275"/>
        <w:ind w:right="569"/>
        <w:jc w:val="both"/>
        <w:rPr>
          <w:sz w:val="24"/>
        </w:rPr>
      </w:pPr>
      <w:r>
        <w:rPr>
          <w:sz w:val="24"/>
        </w:rPr>
        <w:t>Компания, как оператор Данных, вправе обрабатывать Данные только в случаях, для достижения целей и с соблюдением иных условий, установленных Законом.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8"/>
        </w:tabs>
        <w:spacing w:line="276" w:lineRule="exact"/>
        <w:ind w:left="848" w:hanging="708"/>
        <w:jc w:val="both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Компанию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возложены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обязанности: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  <w:tab w:val="left" w:pos="849"/>
        </w:tabs>
        <w:ind w:right="570"/>
        <w:jc w:val="both"/>
        <w:rPr>
          <w:sz w:val="24"/>
        </w:rPr>
      </w:pPr>
      <w:r>
        <w:rPr>
          <w:sz w:val="24"/>
        </w:rPr>
        <w:t>при сборе Данных предоставить Пользователю по его просьбе информацию, предусмотренную ч. 7 ст. 14 Закона;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  <w:tab w:val="left" w:pos="849"/>
        </w:tabs>
        <w:ind w:right="570"/>
        <w:jc w:val="both"/>
        <w:rPr>
          <w:sz w:val="24"/>
        </w:rPr>
      </w:pPr>
      <w:r>
        <w:rPr>
          <w:sz w:val="24"/>
        </w:rPr>
        <w:t xml:space="preserve">разъяснить Пользователю юридические последствия отказа от предоставления его Данных, если предоставление Данных является обязательным в соответствии с </w:t>
      </w:r>
      <w:r>
        <w:rPr>
          <w:spacing w:val="-2"/>
          <w:sz w:val="24"/>
        </w:rPr>
        <w:t>законодательством;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  <w:tab w:val="left" w:pos="849"/>
        </w:tabs>
        <w:ind w:right="570"/>
        <w:jc w:val="both"/>
        <w:rPr>
          <w:sz w:val="24"/>
        </w:rPr>
      </w:pPr>
      <w:r>
        <w:rPr>
          <w:sz w:val="24"/>
        </w:rPr>
        <w:t>принимать меры, необходимые и достаточные для обеспечения выполнения обязанностей, предусмотренных Законом и принятыми в соответствии с ним нормативными правовыми актами;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  <w:tab w:val="left" w:pos="849"/>
        </w:tabs>
        <w:ind w:right="563"/>
        <w:jc w:val="both"/>
        <w:rPr>
          <w:sz w:val="24"/>
        </w:rPr>
      </w:pPr>
      <w:r>
        <w:rPr>
          <w:sz w:val="24"/>
        </w:rPr>
        <w:t>опубликовать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настоящую</w:t>
      </w:r>
      <w:r>
        <w:rPr>
          <w:spacing w:val="-10"/>
          <w:sz w:val="24"/>
        </w:rPr>
        <w:t xml:space="preserve"> </w:t>
      </w:r>
      <w:r>
        <w:rPr>
          <w:sz w:val="24"/>
        </w:rPr>
        <w:t>Политику,</w:t>
      </w:r>
      <w:r>
        <w:rPr>
          <w:spacing w:val="-1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требованиях к</w:t>
      </w:r>
      <w:r>
        <w:rPr>
          <w:spacing w:val="-1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указанному документу с использованием Интернета;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ind w:right="706"/>
        <w:rPr>
          <w:sz w:val="24"/>
        </w:rPr>
      </w:pPr>
      <w:r>
        <w:rPr>
          <w:sz w:val="24"/>
        </w:rPr>
        <w:t>принимать необходимые правовые, организационные и технические меры или обеспечивать их принятие для защиты Данных от неправомерного или случайного доступа к ним, уничтожения, изменения, блокирования, копирования, предоставления,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 в отношении Данных;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  <w:tab w:val="left" w:pos="849"/>
        </w:tabs>
        <w:ind w:right="572"/>
        <w:jc w:val="both"/>
        <w:rPr>
          <w:sz w:val="24"/>
        </w:rPr>
      </w:pPr>
      <w:r>
        <w:rPr>
          <w:sz w:val="24"/>
        </w:rPr>
        <w:t>отвечать на обращения Пользователей и запросы Роскомнадзора и предоставлять им информацию, касающуюся обработки Данных, в установленном Законом порядке;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  <w:tab w:val="left" w:pos="849"/>
        </w:tabs>
        <w:ind w:right="571"/>
        <w:jc w:val="both"/>
        <w:rPr>
          <w:sz w:val="24"/>
        </w:rPr>
      </w:pPr>
      <w:r>
        <w:rPr>
          <w:sz w:val="24"/>
        </w:rPr>
        <w:t>устранять</w:t>
      </w:r>
      <w:r>
        <w:rPr>
          <w:spacing w:val="-12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-13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1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1"/>
          <w:sz w:val="24"/>
        </w:rPr>
        <w:t xml:space="preserve"> </w:t>
      </w:r>
      <w:r>
        <w:rPr>
          <w:sz w:val="24"/>
        </w:rPr>
        <w:t>уточнять, блокировать и уничтожать Данные (или обеспечивать выполнение этих действий лицом, действующим по поручению Компании);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  <w:tab w:val="left" w:pos="849"/>
        </w:tabs>
        <w:ind w:right="562"/>
        <w:jc w:val="both"/>
        <w:rPr>
          <w:sz w:val="24"/>
        </w:rPr>
      </w:pPr>
      <w:r>
        <w:rPr>
          <w:sz w:val="24"/>
        </w:rPr>
        <w:t>уведомлять уполномоченный орган по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 субъектов персональных данных в случаях и в сроки, установленные законодательством РФ, с момента выявления Компанией,</w:t>
      </w:r>
      <w:r>
        <w:rPr>
          <w:spacing w:val="-15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прав</w:t>
      </w:r>
      <w:r>
        <w:rPr>
          <w:spacing w:val="-15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 или иным заинтересованным лицом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  <w:tab w:val="left" w:pos="849"/>
        </w:tabs>
        <w:ind w:right="567"/>
        <w:jc w:val="both"/>
        <w:rPr>
          <w:sz w:val="24"/>
        </w:rPr>
      </w:pPr>
      <w:r>
        <w:rPr>
          <w:sz w:val="24"/>
        </w:rPr>
        <w:t>до начала обработки персональных данных уведомить Роскомнадзор о своем намерении осуществлять обработку персональных данных за исключением случаев, установленных законом;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</w:tabs>
        <w:spacing w:line="292" w:lineRule="exact"/>
        <w:ind w:left="847" w:hanging="707"/>
        <w:jc w:val="both"/>
        <w:rPr>
          <w:sz w:val="24"/>
        </w:rPr>
      </w:pPr>
      <w:r>
        <w:rPr>
          <w:sz w:val="24"/>
        </w:rPr>
        <w:t>назначить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  <w:tab w:val="left" w:pos="849"/>
        </w:tabs>
        <w:ind w:right="569"/>
        <w:jc w:val="both"/>
        <w:rPr>
          <w:sz w:val="24"/>
        </w:rPr>
      </w:pPr>
      <w:r>
        <w:rPr>
          <w:sz w:val="24"/>
        </w:rPr>
        <w:t>Компания несет иные предусмотренные законодательством обязанности в связи с обработкой Данных.</w:t>
      </w:r>
    </w:p>
    <w:p w:rsidR="000807C5" w:rsidRDefault="00847958">
      <w:pPr>
        <w:pStyle w:val="1"/>
        <w:numPr>
          <w:ilvl w:val="0"/>
          <w:numId w:val="4"/>
        </w:numPr>
        <w:tabs>
          <w:tab w:val="left" w:pos="848"/>
        </w:tabs>
        <w:spacing w:before="274"/>
        <w:ind w:left="848" w:hanging="708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правовые</w:t>
      </w:r>
      <w:r>
        <w:rPr>
          <w:spacing w:val="-4"/>
        </w:rPr>
        <w:t xml:space="preserve"> </w:t>
      </w:r>
      <w:r>
        <w:t>основания</w:t>
      </w:r>
      <w:r>
        <w:rPr>
          <w:spacing w:val="-2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rPr>
          <w:spacing w:val="-2"/>
        </w:rPr>
        <w:t>Данных</w:t>
      </w: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spacing w:before="271"/>
        <w:ind w:right="569"/>
        <w:jc w:val="both"/>
        <w:rPr>
          <w:sz w:val="24"/>
        </w:rPr>
      </w:pPr>
      <w:r>
        <w:rPr>
          <w:sz w:val="24"/>
        </w:rPr>
        <w:t>Обработка Данных должна ограничиваться достижением конкретных, заранее определенных и законных целей. Не допускается обработка Данных, несовместимая с целями сбора персональных данных.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jc w:val="left"/>
        <w:rPr>
          <w:sz w:val="24"/>
        </w:rPr>
      </w:pPr>
      <w:proofErr w:type="gramStart"/>
      <w:r>
        <w:rPr>
          <w:sz w:val="24"/>
        </w:rPr>
        <w:t>Правовым</w:t>
      </w:r>
      <w:r>
        <w:rPr>
          <w:spacing w:val="28"/>
          <w:sz w:val="24"/>
        </w:rPr>
        <w:t xml:space="preserve">  </w:t>
      </w:r>
      <w:r>
        <w:rPr>
          <w:sz w:val="24"/>
        </w:rPr>
        <w:t>основанием</w:t>
      </w:r>
      <w:proofErr w:type="gramEnd"/>
      <w:r>
        <w:rPr>
          <w:spacing w:val="30"/>
          <w:sz w:val="24"/>
        </w:rPr>
        <w:t xml:space="preserve">  </w:t>
      </w:r>
      <w:r>
        <w:rPr>
          <w:sz w:val="24"/>
        </w:rPr>
        <w:t>обработки</w:t>
      </w:r>
      <w:r>
        <w:rPr>
          <w:spacing w:val="29"/>
          <w:sz w:val="24"/>
        </w:rPr>
        <w:t xml:space="preserve">  </w:t>
      </w:r>
      <w:r>
        <w:rPr>
          <w:sz w:val="24"/>
        </w:rPr>
        <w:t>персональных</w:t>
      </w:r>
      <w:r>
        <w:rPr>
          <w:spacing w:val="30"/>
          <w:sz w:val="24"/>
        </w:rPr>
        <w:t xml:space="preserve">  </w:t>
      </w:r>
      <w:r>
        <w:rPr>
          <w:sz w:val="24"/>
        </w:rPr>
        <w:t>данных</w:t>
      </w:r>
      <w:r>
        <w:rPr>
          <w:spacing w:val="30"/>
          <w:sz w:val="24"/>
        </w:rPr>
        <w:t xml:space="preserve">  </w:t>
      </w:r>
      <w:r>
        <w:rPr>
          <w:sz w:val="24"/>
        </w:rPr>
        <w:t>является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совокупность</w:t>
      </w:r>
    </w:p>
    <w:p w:rsidR="000807C5" w:rsidRDefault="000807C5">
      <w:pPr>
        <w:pStyle w:val="a4"/>
        <w:rPr>
          <w:sz w:val="24"/>
        </w:rPr>
        <w:sectPr w:rsidR="000807C5">
          <w:pgSz w:w="11910" w:h="16840"/>
          <w:pgMar w:top="1040" w:right="566" w:bottom="760" w:left="992" w:header="0" w:footer="570" w:gutter="0"/>
          <w:cols w:space="720"/>
        </w:sectPr>
      </w:pPr>
    </w:p>
    <w:p w:rsidR="000807C5" w:rsidRDefault="00847958">
      <w:pPr>
        <w:pStyle w:val="a3"/>
        <w:spacing w:before="68"/>
        <w:ind w:firstLine="0"/>
      </w:pPr>
      <w:r>
        <w:lastRenderedPageBreak/>
        <w:t>правовых</w:t>
      </w:r>
      <w:r>
        <w:rPr>
          <w:spacing w:val="75"/>
        </w:rPr>
        <w:t xml:space="preserve"> </w:t>
      </w:r>
      <w:r>
        <w:t>актов,</w:t>
      </w:r>
      <w:r>
        <w:rPr>
          <w:spacing w:val="73"/>
        </w:rPr>
        <w:t xml:space="preserve"> </w:t>
      </w:r>
      <w:r>
        <w:t>во</w:t>
      </w:r>
      <w:r>
        <w:rPr>
          <w:spacing w:val="73"/>
        </w:rPr>
        <w:t xml:space="preserve"> </w:t>
      </w:r>
      <w:r>
        <w:t>исполнение</w:t>
      </w:r>
      <w:r>
        <w:rPr>
          <w:spacing w:val="72"/>
        </w:rPr>
        <w:t xml:space="preserve"> </w:t>
      </w:r>
      <w:r>
        <w:t>которых</w:t>
      </w:r>
      <w:r>
        <w:rPr>
          <w:spacing w:val="75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соответствии</w:t>
      </w:r>
      <w:r>
        <w:rPr>
          <w:spacing w:val="74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которыми</w:t>
      </w:r>
      <w:r>
        <w:rPr>
          <w:spacing w:val="74"/>
        </w:rPr>
        <w:t xml:space="preserve"> </w:t>
      </w:r>
      <w:r>
        <w:t>оператор осуществляет обработку персональных данных.</w:t>
      </w:r>
    </w:p>
    <w:p w:rsidR="000807C5" w:rsidRDefault="000807C5">
      <w:pPr>
        <w:pStyle w:val="a3"/>
        <w:spacing w:before="1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564"/>
        <w:jc w:val="both"/>
        <w:rPr>
          <w:sz w:val="24"/>
        </w:rPr>
      </w:pPr>
      <w:r>
        <w:rPr>
          <w:sz w:val="24"/>
        </w:rPr>
        <w:t>Компания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обрабатывает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как указано в п.3.3 Политики.</w:t>
      </w:r>
    </w:p>
    <w:p w:rsidR="000807C5" w:rsidRDefault="000807C5">
      <w:pPr>
        <w:pStyle w:val="a3"/>
        <w:spacing w:before="5"/>
        <w:ind w:left="0" w:firstLine="0"/>
      </w:pPr>
    </w:p>
    <w:p w:rsidR="000807C5" w:rsidRDefault="00847958">
      <w:pPr>
        <w:pStyle w:val="1"/>
        <w:numPr>
          <w:ilvl w:val="0"/>
          <w:numId w:val="4"/>
        </w:numPr>
        <w:tabs>
          <w:tab w:val="left" w:pos="849"/>
        </w:tabs>
      </w:pPr>
      <w:r>
        <w:t>Объем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обрабатываемых</w:t>
      </w:r>
      <w:r>
        <w:rPr>
          <w:spacing w:val="-3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spacing w:before="271"/>
        <w:ind w:right="570"/>
        <w:jc w:val="both"/>
        <w:rPr>
          <w:sz w:val="24"/>
        </w:rPr>
      </w:pPr>
      <w:r>
        <w:rPr>
          <w:sz w:val="24"/>
        </w:rPr>
        <w:t>Содержание и объем обрабатываемых Данных должны соответствовать заявленным целям обработки. Обрабатываемые Данные не должны быть избыточными по отношению к заявленным целям их обработки.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571"/>
        <w:jc w:val="both"/>
        <w:rPr>
          <w:sz w:val="24"/>
        </w:rPr>
      </w:pPr>
      <w:r>
        <w:rPr>
          <w:sz w:val="24"/>
        </w:rPr>
        <w:t xml:space="preserve">Компания не обрабатывает специальные категории персональных данных Пользователей (например, сведения о расовой, национальной принадлежности, политических взглядах, религиозных или философских убеждениях, состоянии </w:t>
      </w:r>
      <w:r>
        <w:rPr>
          <w:spacing w:val="-2"/>
          <w:sz w:val="24"/>
        </w:rPr>
        <w:t>здоровья).</w:t>
      </w:r>
    </w:p>
    <w:p w:rsidR="000807C5" w:rsidRDefault="000807C5">
      <w:pPr>
        <w:pStyle w:val="a3"/>
        <w:spacing w:before="1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569"/>
        <w:jc w:val="both"/>
        <w:rPr>
          <w:sz w:val="24"/>
        </w:rPr>
      </w:pPr>
      <w:r>
        <w:rPr>
          <w:sz w:val="24"/>
        </w:rPr>
        <w:t>Ниже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Пользователей применительно к целям, правовым основаниям и срокам обработки.</w:t>
      </w:r>
    </w:p>
    <w:p w:rsidR="000807C5" w:rsidRDefault="000807C5">
      <w:pPr>
        <w:pStyle w:val="a3"/>
        <w:spacing w:before="51" w:after="1"/>
        <w:ind w:left="0" w:firstLine="0"/>
        <w:rPr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5"/>
        <w:gridCol w:w="1925"/>
        <w:gridCol w:w="1925"/>
        <w:gridCol w:w="1926"/>
      </w:tblGrid>
      <w:tr w:rsidR="000807C5">
        <w:trPr>
          <w:trHeight w:val="1150"/>
        </w:trPr>
        <w:tc>
          <w:tcPr>
            <w:tcW w:w="1925" w:type="dxa"/>
          </w:tcPr>
          <w:p w:rsidR="000807C5" w:rsidRDefault="00847958">
            <w:pPr>
              <w:pStyle w:val="TableParagraph"/>
              <w:spacing w:before="2"/>
              <w:ind w:left="280" w:right="246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Категории Пользователей (субъектов</w:t>
            </w:r>
          </w:p>
          <w:p w:rsidR="000807C5" w:rsidRDefault="00847958">
            <w:pPr>
              <w:pStyle w:val="TableParagraph"/>
              <w:spacing w:line="230" w:lineRule="exact"/>
              <w:ind w:left="156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персональных данных)</w:t>
            </w:r>
          </w:p>
        </w:tc>
        <w:tc>
          <w:tcPr>
            <w:tcW w:w="1925" w:type="dxa"/>
          </w:tcPr>
          <w:p w:rsidR="000807C5" w:rsidRDefault="000807C5">
            <w:pPr>
              <w:pStyle w:val="TableParagraph"/>
              <w:rPr>
                <w:sz w:val="20"/>
              </w:rPr>
            </w:pPr>
          </w:p>
          <w:p w:rsidR="000807C5" w:rsidRDefault="00847958">
            <w:pPr>
              <w:pStyle w:val="TableParagraph"/>
              <w:ind w:left="152" w:righ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Категории Данных</w:t>
            </w:r>
          </w:p>
          <w:p w:rsidR="000807C5" w:rsidRDefault="00847958">
            <w:pPr>
              <w:pStyle w:val="TableParagraph"/>
              <w:spacing w:before="1"/>
              <w:ind w:left="152" w:right="1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Пользователей</w:t>
            </w:r>
          </w:p>
        </w:tc>
        <w:tc>
          <w:tcPr>
            <w:tcW w:w="1925" w:type="dxa"/>
          </w:tcPr>
          <w:p w:rsidR="000807C5" w:rsidRDefault="000807C5">
            <w:pPr>
              <w:pStyle w:val="TableParagraph"/>
              <w:rPr>
                <w:sz w:val="20"/>
              </w:rPr>
            </w:pPr>
          </w:p>
          <w:p w:rsidR="000807C5" w:rsidRDefault="000807C5">
            <w:pPr>
              <w:pStyle w:val="TableParagraph"/>
              <w:rPr>
                <w:sz w:val="20"/>
              </w:rPr>
            </w:pPr>
          </w:p>
          <w:p w:rsidR="000807C5" w:rsidRDefault="00847958">
            <w:pPr>
              <w:pStyle w:val="TableParagraph"/>
              <w:ind w:left="152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Цели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обработки</w:t>
            </w:r>
          </w:p>
        </w:tc>
        <w:tc>
          <w:tcPr>
            <w:tcW w:w="1925" w:type="dxa"/>
          </w:tcPr>
          <w:p w:rsidR="000807C5" w:rsidRDefault="000807C5">
            <w:pPr>
              <w:pStyle w:val="TableParagraph"/>
              <w:rPr>
                <w:sz w:val="20"/>
              </w:rPr>
            </w:pPr>
          </w:p>
          <w:p w:rsidR="000807C5" w:rsidRDefault="000807C5">
            <w:pPr>
              <w:pStyle w:val="TableParagraph"/>
              <w:rPr>
                <w:sz w:val="20"/>
              </w:rPr>
            </w:pPr>
          </w:p>
          <w:p w:rsidR="000807C5" w:rsidRDefault="00847958">
            <w:pPr>
              <w:pStyle w:val="TableParagraph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обработки</w:t>
            </w:r>
          </w:p>
        </w:tc>
        <w:tc>
          <w:tcPr>
            <w:tcW w:w="1926" w:type="dxa"/>
          </w:tcPr>
          <w:p w:rsidR="000807C5" w:rsidRDefault="000807C5">
            <w:pPr>
              <w:pStyle w:val="TableParagraph"/>
              <w:rPr>
                <w:sz w:val="20"/>
              </w:rPr>
            </w:pPr>
          </w:p>
          <w:p w:rsidR="000807C5" w:rsidRDefault="00847958">
            <w:pPr>
              <w:pStyle w:val="TableParagraph"/>
              <w:ind w:left="487" w:right="454" w:firstLine="12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Правовые основания обработки</w:t>
            </w:r>
          </w:p>
        </w:tc>
      </w:tr>
      <w:tr w:rsidR="000807C5">
        <w:trPr>
          <w:trHeight w:val="2300"/>
        </w:trPr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7C5" w:rsidRDefault="00847958"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Пользователи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7C5" w:rsidRDefault="00847958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line="224" w:lineRule="exact"/>
              <w:ind w:left="334" w:hanging="217"/>
              <w:rPr>
                <w:sz w:val="20"/>
              </w:rPr>
            </w:pPr>
            <w:r>
              <w:rPr>
                <w:spacing w:val="-4"/>
                <w:sz w:val="20"/>
              </w:rPr>
              <w:t>ФИО;</w:t>
            </w:r>
          </w:p>
          <w:p w:rsidR="000807C5" w:rsidRDefault="00847958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ind w:left="334" w:hanging="217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телефона;</w:t>
            </w:r>
          </w:p>
          <w:p w:rsidR="000807C5" w:rsidRDefault="00847958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ind w:left="334" w:hanging="217"/>
              <w:rPr>
                <w:sz w:val="20"/>
              </w:rPr>
            </w:pPr>
            <w:r>
              <w:rPr>
                <w:spacing w:val="-2"/>
                <w:sz w:val="20"/>
              </w:rPr>
              <w:t>адрес</w:t>
            </w:r>
          </w:p>
          <w:p w:rsidR="000807C5" w:rsidRDefault="00847958">
            <w:pPr>
              <w:pStyle w:val="TableParagraph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электронной почты;</w:t>
            </w:r>
          </w:p>
          <w:p w:rsidR="000807C5" w:rsidRDefault="00847958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line="229" w:lineRule="exact"/>
              <w:ind w:left="334" w:hanging="217"/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резюме;</w:t>
            </w:r>
          </w:p>
          <w:p w:rsidR="000807C5" w:rsidRDefault="00847958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  <w:tab w:val="left" w:pos="336"/>
              </w:tabs>
              <w:ind w:righ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содержание </w:t>
            </w:r>
            <w:proofErr w:type="spellStart"/>
            <w:r>
              <w:rPr>
                <w:spacing w:val="-2"/>
                <w:sz w:val="20"/>
              </w:rPr>
              <w:t>сопроводительно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</w:t>
            </w:r>
            <w:proofErr w:type="spellEnd"/>
            <w:r>
              <w:rPr>
                <w:sz w:val="20"/>
              </w:rPr>
              <w:t xml:space="preserve"> сообщения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7C5" w:rsidRDefault="00847958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Рассмотрение кандидатур соискателей вакантных должностей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7C5" w:rsidRDefault="00847958">
            <w:pPr>
              <w:pStyle w:val="TableParagraph"/>
              <w:ind w:left="120" w:right="116"/>
              <w:rPr>
                <w:sz w:val="20"/>
              </w:rPr>
            </w:pPr>
            <w:r>
              <w:rPr>
                <w:sz w:val="20"/>
              </w:rPr>
              <w:t>До принятия решения о приеме на работу или отказе в приеме на работу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любом случае не дольше 90 дней)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7C5" w:rsidRDefault="00847958">
            <w:pPr>
              <w:pStyle w:val="TableParagraph"/>
              <w:ind w:left="98" w:right="216"/>
              <w:rPr>
                <w:sz w:val="20"/>
              </w:rPr>
            </w:pPr>
            <w:r>
              <w:rPr>
                <w:sz w:val="20"/>
              </w:rPr>
              <w:t>Согласие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субъекта </w:t>
            </w:r>
            <w:r>
              <w:rPr>
                <w:spacing w:val="-2"/>
                <w:sz w:val="20"/>
              </w:rPr>
              <w:t>персональных данных:</w:t>
            </w:r>
          </w:p>
          <w:p w:rsidR="000807C5" w:rsidRDefault="00847958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пп.1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ст.6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Закона</w:t>
            </w:r>
          </w:p>
        </w:tc>
      </w:tr>
      <w:tr w:rsidR="000807C5">
        <w:trPr>
          <w:trHeight w:val="2990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7C5" w:rsidRDefault="00847958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Пользователи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7C5" w:rsidRDefault="00847958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25" w:lineRule="exact"/>
              <w:ind w:left="334" w:hanging="217"/>
              <w:rPr>
                <w:sz w:val="20"/>
              </w:rPr>
            </w:pPr>
            <w:r>
              <w:rPr>
                <w:spacing w:val="-4"/>
                <w:sz w:val="20"/>
              </w:rPr>
              <w:t>ФИО;</w:t>
            </w:r>
          </w:p>
          <w:p w:rsidR="000807C5" w:rsidRDefault="00847958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spacing w:line="229" w:lineRule="exact"/>
              <w:ind w:left="334" w:hanging="217"/>
              <w:rPr>
                <w:sz w:val="20"/>
              </w:rPr>
            </w:pPr>
            <w:r>
              <w:rPr>
                <w:spacing w:val="-2"/>
                <w:sz w:val="20"/>
              </w:rPr>
              <w:t>адрес</w:t>
            </w:r>
          </w:p>
          <w:p w:rsidR="000807C5" w:rsidRDefault="00847958">
            <w:pPr>
              <w:pStyle w:val="TableParagraph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электронной почты;</w:t>
            </w:r>
          </w:p>
          <w:p w:rsidR="000807C5" w:rsidRDefault="00847958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</w:tabs>
              <w:ind w:left="334" w:hanging="217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телефона;</w:t>
            </w:r>
          </w:p>
          <w:p w:rsidR="000807C5" w:rsidRDefault="00847958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  <w:tab w:val="left" w:pos="336"/>
              </w:tabs>
              <w:ind w:right="572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 сообщения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7C5" w:rsidRDefault="00847958">
            <w:pPr>
              <w:pStyle w:val="TableParagraph"/>
              <w:spacing w:line="225" w:lineRule="exact"/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Деловая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переписка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7C5" w:rsidRDefault="00847958">
            <w:pPr>
              <w:pStyle w:val="TableParagraph"/>
              <w:ind w:left="120" w:right="116"/>
              <w:rPr>
                <w:sz w:val="20"/>
              </w:rPr>
            </w:pPr>
            <w:r>
              <w:rPr>
                <w:sz w:val="20"/>
              </w:rPr>
              <w:t>До окончания деловой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переписке (не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дольше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дней со дня получения </w:t>
            </w:r>
            <w:r>
              <w:rPr>
                <w:spacing w:val="-2"/>
                <w:sz w:val="20"/>
              </w:rPr>
              <w:t xml:space="preserve">последнего </w:t>
            </w:r>
            <w:r>
              <w:rPr>
                <w:sz w:val="20"/>
              </w:rPr>
              <w:t xml:space="preserve">сообщения от </w:t>
            </w:r>
            <w:r>
              <w:rPr>
                <w:spacing w:val="-2"/>
                <w:sz w:val="20"/>
              </w:rPr>
              <w:t>пользователя)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7C5" w:rsidRDefault="00847958">
            <w:pPr>
              <w:pStyle w:val="TableParagraph"/>
              <w:ind w:left="98" w:right="216"/>
              <w:rPr>
                <w:sz w:val="20"/>
              </w:rPr>
            </w:pPr>
            <w:r>
              <w:rPr>
                <w:sz w:val="20"/>
              </w:rPr>
              <w:t>Согласие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субъекта </w:t>
            </w:r>
            <w:r>
              <w:rPr>
                <w:spacing w:val="-2"/>
                <w:sz w:val="20"/>
              </w:rPr>
              <w:t>персональных данных:</w:t>
            </w:r>
          </w:p>
          <w:p w:rsidR="000807C5" w:rsidRDefault="00847958">
            <w:pPr>
              <w:pStyle w:val="TableParagraph"/>
              <w:ind w:left="98" w:right="87"/>
              <w:rPr>
                <w:sz w:val="20"/>
              </w:rPr>
            </w:pPr>
            <w:r>
              <w:rPr>
                <w:sz w:val="20"/>
              </w:rPr>
              <w:t>пп.1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ч.1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ст.6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Закона; </w:t>
            </w:r>
            <w:r>
              <w:rPr>
                <w:spacing w:val="-2"/>
                <w:sz w:val="20"/>
              </w:rPr>
              <w:t xml:space="preserve">исполнение договора (Пользовательского соглашения), </w:t>
            </w:r>
            <w:r>
              <w:rPr>
                <w:sz w:val="20"/>
              </w:rPr>
              <w:t xml:space="preserve">стороной которого </w:t>
            </w:r>
            <w:r>
              <w:rPr>
                <w:spacing w:val="-2"/>
                <w:sz w:val="20"/>
              </w:rPr>
              <w:t xml:space="preserve">является </w:t>
            </w:r>
            <w:r>
              <w:rPr>
                <w:sz w:val="20"/>
              </w:rPr>
              <w:t>Пользователь (пп.5 ч.1 ст.6 Закона)</w:t>
            </w:r>
          </w:p>
        </w:tc>
      </w:tr>
    </w:tbl>
    <w:p w:rsidR="000807C5" w:rsidRDefault="000807C5">
      <w:pPr>
        <w:pStyle w:val="TableParagraph"/>
        <w:rPr>
          <w:sz w:val="20"/>
        </w:rPr>
        <w:sectPr w:rsidR="000807C5">
          <w:pgSz w:w="11910" w:h="16840"/>
          <w:pgMar w:top="1040" w:right="566" w:bottom="760" w:left="992" w:header="0" w:footer="57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5"/>
        <w:gridCol w:w="1925"/>
        <w:gridCol w:w="1925"/>
        <w:gridCol w:w="1926"/>
      </w:tblGrid>
      <w:tr w:rsidR="000807C5">
        <w:trPr>
          <w:trHeight w:val="4370"/>
        </w:trPr>
        <w:tc>
          <w:tcPr>
            <w:tcW w:w="1925" w:type="dxa"/>
          </w:tcPr>
          <w:p w:rsidR="000807C5" w:rsidRDefault="00847958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Пользователи</w:t>
            </w:r>
          </w:p>
        </w:tc>
        <w:tc>
          <w:tcPr>
            <w:tcW w:w="1925" w:type="dxa"/>
          </w:tcPr>
          <w:p w:rsidR="000807C5" w:rsidRDefault="00847958">
            <w:pPr>
              <w:pStyle w:val="TableParagraph"/>
              <w:ind w:left="326" w:right="523" w:hanging="219"/>
              <w:rPr>
                <w:sz w:val="20"/>
              </w:rPr>
            </w:pPr>
            <w:r>
              <w:rPr>
                <w:rFonts w:ascii="Georgia" w:hAnsi="Georgia"/>
                <w:sz w:val="20"/>
              </w:rPr>
              <w:t>–</w:t>
            </w:r>
            <w:r>
              <w:rPr>
                <w:rFonts w:ascii="Georgia" w:hAnsi="Georgia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веб-</w:t>
            </w:r>
            <w:r>
              <w:rPr>
                <w:spacing w:val="-2"/>
                <w:sz w:val="20"/>
              </w:rPr>
              <w:t>аналитики</w:t>
            </w:r>
          </w:p>
        </w:tc>
        <w:tc>
          <w:tcPr>
            <w:tcW w:w="1925" w:type="dxa"/>
          </w:tcPr>
          <w:p w:rsidR="000807C5" w:rsidRDefault="00847958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Маркетинг</w:t>
            </w:r>
          </w:p>
        </w:tc>
        <w:tc>
          <w:tcPr>
            <w:tcW w:w="1925" w:type="dxa"/>
          </w:tcPr>
          <w:p w:rsidR="000807C5" w:rsidRDefault="00847958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момента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отзыва </w:t>
            </w:r>
            <w:r>
              <w:rPr>
                <w:spacing w:val="-2"/>
                <w:sz w:val="20"/>
              </w:rPr>
              <w:t xml:space="preserve">Пользователем </w:t>
            </w:r>
            <w:r>
              <w:rPr>
                <w:sz w:val="20"/>
              </w:rPr>
              <w:t xml:space="preserve">согласия на обработку его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1926" w:type="dxa"/>
          </w:tcPr>
          <w:p w:rsidR="000807C5" w:rsidRDefault="00847958">
            <w:pPr>
              <w:pStyle w:val="TableParagraph"/>
              <w:ind w:left="89" w:right="225"/>
              <w:rPr>
                <w:sz w:val="20"/>
              </w:rPr>
            </w:pPr>
            <w:r>
              <w:rPr>
                <w:sz w:val="20"/>
              </w:rPr>
              <w:t>Согласие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субъекта </w:t>
            </w:r>
            <w:r>
              <w:rPr>
                <w:spacing w:val="-2"/>
                <w:sz w:val="20"/>
              </w:rPr>
              <w:t>персональных данных:</w:t>
            </w:r>
          </w:p>
          <w:p w:rsidR="000807C5" w:rsidRDefault="00847958">
            <w:pPr>
              <w:pStyle w:val="TableParagraph"/>
              <w:ind w:left="89" w:right="265"/>
              <w:rPr>
                <w:sz w:val="20"/>
              </w:rPr>
            </w:pPr>
            <w:r>
              <w:rPr>
                <w:sz w:val="20"/>
              </w:rPr>
              <w:t xml:space="preserve">пп.1 ч.1 ст.6 </w:t>
            </w:r>
            <w:r>
              <w:rPr>
                <w:spacing w:val="-2"/>
                <w:sz w:val="20"/>
              </w:rPr>
              <w:t xml:space="preserve">Федерального </w:t>
            </w:r>
            <w:r>
              <w:rPr>
                <w:sz w:val="20"/>
              </w:rPr>
              <w:t>закона от 27.07.2006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152-ФЗ «О</w:t>
            </w:r>
          </w:p>
          <w:p w:rsidR="000807C5" w:rsidRDefault="00847958">
            <w:pPr>
              <w:pStyle w:val="TableParagraph"/>
              <w:ind w:left="89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персональных данных»; исполнение договора (Пользовательского соглашения), </w:t>
            </w:r>
            <w:r>
              <w:rPr>
                <w:sz w:val="20"/>
              </w:rPr>
              <w:t xml:space="preserve">стороной которого </w:t>
            </w:r>
            <w:r>
              <w:rPr>
                <w:spacing w:val="-2"/>
                <w:sz w:val="20"/>
              </w:rPr>
              <w:t xml:space="preserve">является </w:t>
            </w:r>
            <w:r>
              <w:rPr>
                <w:sz w:val="20"/>
              </w:rPr>
              <w:t>Пользователь (пп.5 ч.1 ст.6 Закона)</w:t>
            </w:r>
          </w:p>
        </w:tc>
      </w:tr>
      <w:tr w:rsidR="000807C5">
        <w:trPr>
          <w:trHeight w:val="4370"/>
        </w:trPr>
        <w:tc>
          <w:tcPr>
            <w:tcW w:w="1925" w:type="dxa"/>
          </w:tcPr>
          <w:p w:rsidR="000807C5" w:rsidRDefault="00847958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Пользователи</w:t>
            </w:r>
          </w:p>
        </w:tc>
        <w:tc>
          <w:tcPr>
            <w:tcW w:w="1925" w:type="dxa"/>
          </w:tcPr>
          <w:p w:rsidR="000807C5" w:rsidRDefault="00847958">
            <w:pPr>
              <w:pStyle w:val="TableParagraph"/>
              <w:ind w:left="326" w:right="523" w:hanging="219"/>
              <w:rPr>
                <w:sz w:val="20"/>
              </w:rPr>
            </w:pPr>
            <w:r>
              <w:rPr>
                <w:rFonts w:ascii="Georgia" w:hAnsi="Georgia"/>
                <w:sz w:val="20"/>
              </w:rPr>
              <w:t>–</w:t>
            </w:r>
            <w:r>
              <w:rPr>
                <w:rFonts w:ascii="Georgia" w:hAnsi="Georgia"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веб-</w:t>
            </w:r>
            <w:r>
              <w:rPr>
                <w:spacing w:val="-2"/>
                <w:sz w:val="20"/>
              </w:rPr>
              <w:t>аналитики</w:t>
            </w:r>
          </w:p>
        </w:tc>
        <w:tc>
          <w:tcPr>
            <w:tcW w:w="1925" w:type="dxa"/>
          </w:tcPr>
          <w:p w:rsidR="000807C5" w:rsidRDefault="00847958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Обеспечение функционирования Сайта</w:t>
            </w:r>
          </w:p>
        </w:tc>
        <w:tc>
          <w:tcPr>
            <w:tcW w:w="1925" w:type="dxa"/>
          </w:tcPr>
          <w:p w:rsidR="000807C5" w:rsidRDefault="00847958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момента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отзыва </w:t>
            </w:r>
            <w:r>
              <w:rPr>
                <w:spacing w:val="-2"/>
                <w:sz w:val="20"/>
              </w:rPr>
              <w:t xml:space="preserve">Пользователем </w:t>
            </w:r>
            <w:r>
              <w:rPr>
                <w:sz w:val="20"/>
              </w:rPr>
              <w:t xml:space="preserve">согласия на обработку его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1926" w:type="dxa"/>
          </w:tcPr>
          <w:p w:rsidR="000807C5" w:rsidRDefault="00847958">
            <w:pPr>
              <w:pStyle w:val="TableParagraph"/>
              <w:ind w:left="89" w:right="225"/>
              <w:rPr>
                <w:sz w:val="20"/>
              </w:rPr>
            </w:pPr>
            <w:r>
              <w:rPr>
                <w:sz w:val="20"/>
              </w:rPr>
              <w:t>Согласие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субъекта </w:t>
            </w:r>
            <w:r>
              <w:rPr>
                <w:spacing w:val="-2"/>
                <w:sz w:val="20"/>
              </w:rPr>
              <w:t>персональных данных:</w:t>
            </w:r>
          </w:p>
          <w:p w:rsidR="000807C5" w:rsidRDefault="00847958">
            <w:pPr>
              <w:pStyle w:val="TableParagraph"/>
              <w:ind w:left="89" w:right="265"/>
              <w:rPr>
                <w:sz w:val="20"/>
              </w:rPr>
            </w:pPr>
            <w:r>
              <w:rPr>
                <w:sz w:val="20"/>
              </w:rPr>
              <w:t xml:space="preserve">пп.1 ч.1 ст.6 </w:t>
            </w:r>
            <w:r>
              <w:rPr>
                <w:spacing w:val="-2"/>
                <w:sz w:val="20"/>
              </w:rPr>
              <w:t xml:space="preserve">Федерального </w:t>
            </w:r>
            <w:r>
              <w:rPr>
                <w:sz w:val="20"/>
              </w:rPr>
              <w:t>закона от 27.07.2006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152-ФЗ «О</w:t>
            </w:r>
          </w:p>
          <w:p w:rsidR="000807C5" w:rsidRDefault="00847958">
            <w:pPr>
              <w:pStyle w:val="TableParagraph"/>
              <w:ind w:left="89" w:right="1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персональных данных»; исполнение договора (Пользовательского соглашения), </w:t>
            </w:r>
            <w:r>
              <w:rPr>
                <w:sz w:val="20"/>
              </w:rPr>
              <w:t xml:space="preserve">стороной которого </w:t>
            </w:r>
            <w:r>
              <w:rPr>
                <w:spacing w:val="-2"/>
                <w:sz w:val="20"/>
              </w:rPr>
              <w:t xml:space="preserve">является </w:t>
            </w:r>
            <w:r>
              <w:rPr>
                <w:sz w:val="20"/>
              </w:rPr>
              <w:t>Пользователь (пп.5 ч.1 ст.6 Закона)</w:t>
            </w:r>
          </w:p>
        </w:tc>
      </w:tr>
    </w:tbl>
    <w:p w:rsidR="000807C5" w:rsidRDefault="000807C5">
      <w:pPr>
        <w:pStyle w:val="a3"/>
        <w:spacing w:before="14"/>
        <w:ind w:left="0" w:firstLine="0"/>
      </w:pPr>
    </w:p>
    <w:p w:rsidR="000807C5" w:rsidRDefault="00847958">
      <w:pPr>
        <w:pStyle w:val="1"/>
        <w:numPr>
          <w:ilvl w:val="0"/>
          <w:numId w:val="4"/>
        </w:numPr>
        <w:tabs>
          <w:tab w:val="left" w:pos="849"/>
        </w:tabs>
      </w:pP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Данных</w:t>
      </w: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spacing w:before="271"/>
        <w:ind w:right="748"/>
        <w:jc w:val="left"/>
        <w:rPr>
          <w:sz w:val="24"/>
        </w:rPr>
      </w:pPr>
      <w:r>
        <w:rPr>
          <w:sz w:val="24"/>
        </w:rPr>
        <w:t>Для всех указанных выше целей (кроме Данных веб-аналитики) Компания обрабатывает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ЭВМ)</w:t>
      </w:r>
      <w:r>
        <w:rPr>
          <w:spacing w:val="-4"/>
          <w:sz w:val="24"/>
        </w:rPr>
        <w:t xml:space="preserve"> </w:t>
      </w:r>
      <w:r>
        <w:rPr>
          <w:sz w:val="24"/>
        </w:rPr>
        <w:t>и без использования средств автоматизации (в том числе на бумажных носителях). Компания обрабатывает Данные веб-аналитики с использованием средств автоматизации. Компания может совершать следующие действия (операции) и/или совокупность действий (операций) с Данными: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spacing w:line="293" w:lineRule="exact"/>
        <w:rPr>
          <w:rFonts w:ascii="Symbol" w:hAnsi="Symbol"/>
          <w:sz w:val="24"/>
        </w:rPr>
      </w:pPr>
      <w:r>
        <w:rPr>
          <w:spacing w:val="-2"/>
          <w:sz w:val="24"/>
        </w:rPr>
        <w:t>сбор;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spacing w:line="293" w:lineRule="exact"/>
        <w:rPr>
          <w:rFonts w:ascii="Symbol" w:hAnsi="Symbol"/>
          <w:sz w:val="24"/>
        </w:rPr>
      </w:pPr>
      <w:r>
        <w:rPr>
          <w:spacing w:val="-2"/>
          <w:sz w:val="24"/>
        </w:rPr>
        <w:t>запись;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spacing w:before="2" w:line="293" w:lineRule="exact"/>
        <w:rPr>
          <w:rFonts w:ascii="Symbol" w:hAnsi="Symbol"/>
          <w:sz w:val="24"/>
        </w:rPr>
      </w:pPr>
      <w:r>
        <w:rPr>
          <w:spacing w:val="-2"/>
          <w:sz w:val="24"/>
        </w:rPr>
        <w:t>систематизация;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spacing w:line="293" w:lineRule="exact"/>
        <w:rPr>
          <w:rFonts w:ascii="Symbol" w:hAnsi="Symbol"/>
          <w:sz w:val="24"/>
        </w:rPr>
      </w:pPr>
      <w:r>
        <w:rPr>
          <w:spacing w:val="-2"/>
          <w:sz w:val="24"/>
        </w:rPr>
        <w:t>накопление;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spacing w:line="293" w:lineRule="exact"/>
        <w:rPr>
          <w:rFonts w:ascii="Symbol" w:hAnsi="Symbol"/>
          <w:sz w:val="24"/>
        </w:rPr>
      </w:pPr>
      <w:r>
        <w:rPr>
          <w:spacing w:val="-2"/>
          <w:sz w:val="24"/>
        </w:rPr>
        <w:t>хранение;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изменение);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spacing w:line="293" w:lineRule="exact"/>
        <w:rPr>
          <w:rFonts w:ascii="Symbol" w:hAnsi="Symbol"/>
          <w:sz w:val="24"/>
        </w:rPr>
      </w:pPr>
      <w:r>
        <w:rPr>
          <w:spacing w:val="-2"/>
          <w:sz w:val="24"/>
        </w:rPr>
        <w:t>извлечение;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spacing w:line="293" w:lineRule="exact"/>
        <w:rPr>
          <w:rFonts w:ascii="Symbol" w:hAnsi="Symbol"/>
          <w:sz w:val="24"/>
        </w:rPr>
      </w:pPr>
      <w:r>
        <w:rPr>
          <w:spacing w:val="-2"/>
          <w:sz w:val="24"/>
        </w:rPr>
        <w:t>использование;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spacing w:before="1" w:line="293" w:lineRule="exact"/>
        <w:rPr>
          <w:rFonts w:ascii="Symbol" w:hAnsi="Symbol"/>
          <w:sz w:val="24"/>
        </w:rPr>
      </w:pPr>
      <w:r>
        <w:rPr>
          <w:sz w:val="24"/>
        </w:rPr>
        <w:t>передача</w:t>
      </w:r>
      <w:r>
        <w:rPr>
          <w:spacing w:val="-4"/>
          <w:sz w:val="24"/>
        </w:rPr>
        <w:t xml:space="preserve"> </w:t>
      </w:r>
      <w:r>
        <w:rPr>
          <w:sz w:val="24"/>
        </w:rPr>
        <w:t>(предоставление,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доступ);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spacing w:line="293" w:lineRule="exact"/>
        <w:rPr>
          <w:rFonts w:ascii="Symbol" w:hAnsi="Symbol"/>
          <w:sz w:val="24"/>
        </w:rPr>
      </w:pPr>
      <w:r>
        <w:rPr>
          <w:spacing w:val="-2"/>
          <w:sz w:val="24"/>
        </w:rPr>
        <w:t>блокирование;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spacing w:line="293" w:lineRule="exact"/>
        <w:rPr>
          <w:rFonts w:ascii="Symbol" w:hAnsi="Symbol"/>
          <w:sz w:val="24"/>
        </w:rPr>
      </w:pPr>
      <w:r>
        <w:rPr>
          <w:spacing w:val="-2"/>
          <w:sz w:val="24"/>
        </w:rPr>
        <w:t>удаление;</w:t>
      </w:r>
    </w:p>
    <w:p w:rsidR="000807C5" w:rsidRDefault="000807C5">
      <w:pPr>
        <w:pStyle w:val="a4"/>
        <w:spacing w:line="293" w:lineRule="exact"/>
        <w:rPr>
          <w:rFonts w:ascii="Symbol" w:hAnsi="Symbol"/>
          <w:sz w:val="24"/>
        </w:rPr>
        <w:sectPr w:rsidR="000807C5">
          <w:pgSz w:w="11910" w:h="16840"/>
          <w:pgMar w:top="1100" w:right="566" w:bottom="760" w:left="992" w:header="0" w:footer="570" w:gutter="0"/>
          <w:cols w:space="720"/>
        </w:sectPr>
      </w:pP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spacing w:before="88"/>
        <w:rPr>
          <w:rFonts w:ascii="Symbol" w:hAnsi="Symbol"/>
          <w:sz w:val="24"/>
        </w:rPr>
      </w:pPr>
      <w:r>
        <w:rPr>
          <w:spacing w:val="-2"/>
          <w:sz w:val="24"/>
        </w:rPr>
        <w:lastRenderedPageBreak/>
        <w:t>уничтожение.</w:t>
      </w:r>
    </w:p>
    <w:p w:rsidR="000807C5" w:rsidRDefault="000807C5">
      <w:pPr>
        <w:pStyle w:val="a3"/>
        <w:spacing w:before="2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spacing w:line="276" w:lineRule="exact"/>
        <w:jc w:val="left"/>
        <w:rPr>
          <w:sz w:val="24"/>
        </w:rPr>
      </w:pPr>
      <w:r>
        <w:rPr>
          <w:sz w:val="24"/>
        </w:rPr>
        <w:t>Компания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следующего: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</w:t>
      </w:r>
      <w:r>
        <w:rPr>
          <w:spacing w:val="-2"/>
          <w:sz w:val="24"/>
        </w:rPr>
        <w:t xml:space="preserve"> Пользователю;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Пользователь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дееспособным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совершеннолетним;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Пользователь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сообщил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достоверные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Данные.</w:t>
      </w: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spacing w:before="275"/>
        <w:ind w:right="570"/>
        <w:jc w:val="both"/>
        <w:rPr>
          <w:sz w:val="24"/>
        </w:rPr>
      </w:pPr>
      <w:r>
        <w:rPr>
          <w:sz w:val="24"/>
        </w:rPr>
        <w:t>Данные Пользователей обрабатываются до достижения цели их обработки или до отзыва Пользователем согласия на обработку его Данных, если отсутствуют иные установленные законодательством основания для продолжения обработки Данных.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1141"/>
        <w:jc w:val="both"/>
        <w:rPr>
          <w:sz w:val="24"/>
        </w:rPr>
      </w:pPr>
      <w:r>
        <w:rPr>
          <w:sz w:val="24"/>
        </w:rPr>
        <w:t>Пользователь настоящим соглашается, что Компания может поручать обработку 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рамках,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изложенных в</w:t>
      </w:r>
      <w:r>
        <w:rPr>
          <w:spacing w:val="-6"/>
          <w:sz w:val="24"/>
        </w:rPr>
        <w:t xml:space="preserve"> </w:t>
      </w:r>
      <w:r>
        <w:rPr>
          <w:sz w:val="24"/>
        </w:rPr>
        <w:t>п.3.3</w:t>
      </w:r>
      <w:r>
        <w:rPr>
          <w:spacing w:val="-3"/>
          <w:sz w:val="24"/>
        </w:rPr>
        <w:t xml:space="preserve"> </w:t>
      </w:r>
      <w:r>
        <w:rPr>
          <w:sz w:val="24"/>
        </w:rPr>
        <w:t>выше)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4"/>
          <w:sz w:val="24"/>
        </w:rPr>
        <w:t xml:space="preserve"> </w:t>
      </w:r>
      <w:r>
        <w:rPr>
          <w:sz w:val="24"/>
        </w:rPr>
        <w:t>лицам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 ними договора на поручение обработки персональных данных.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689"/>
        <w:jc w:val="left"/>
        <w:rPr>
          <w:sz w:val="24"/>
        </w:rPr>
      </w:pPr>
      <w:r>
        <w:rPr>
          <w:sz w:val="24"/>
        </w:rPr>
        <w:t>Пользователь настоящим соглашается, что при соблюдении установленных законом условий Компания может передавать данные веб-аналитики владельцам соответствующих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сетей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веб-ресурсов,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сервисы веб-аналитики, для дальнейшей самостоятельной обработки в соответствии с политиками в отношении обработки персональных данных (политиками конфиденциальности), установленными этими лицами.</w:t>
      </w:r>
    </w:p>
    <w:p w:rsidR="000807C5" w:rsidRDefault="000807C5">
      <w:pPr>
        <w:pStyle w:val="a3"/>
        <w:spacing w:before="1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1274"/>
        <w:jc w:val="left"/>
        <w:rPr>
          <w:sz w:val="24"/>
        </w:rPr>
      </w:pPr>
      <w:r>
        <w:rPr>
          <w:sz w:val="24"/>
        </w:rPr>
        <w:t>Компания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5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почты, предоставленные Пользователем, для осуществления прямых контактов с Пользователем для ведения переписки по теме обращения соответствующего </w:t>
      </w:r>
      <w:r>
        <w:rPr>
          <w:spacing w:val="-2"/>
          <w:sz w:val="24"/>
        </w:rPr>
        <w:t>Пользователя.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750"/>
        <w:jc w:val="left"/>
        <w:rPr>
          <w:sz w:val="24"/>
        </w:rPr>
      </w:pPr>
      <w:r>
        <w:rPr>
          <w:sz w:val="24"/>
        </w:rPr>
        <w:t>Компания может передавать Данные судам, правоохранительным, надзорным органам,</w:t>
      </w:r>
      <w:r>
        <w:rPr>
          <w:spacing w:val="-4"/>
          <w:sz w:val="24"/>
        </w:rPr>
        <w:t xml:space="preserve"> </w:t>
      </w:r>
      <w:r>
        <w:rPr>
          <w:sz w:val="24"/>
        </w:rPr>
        <w:t>иным</w:t>
      </w:r>
      <w:r>
        <w:rPr>
          <w:spacing w:val="-3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-5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6"/>
          <w:sz w:val="24"/>
        </w:rPr>
        <w:t xml:space="preserve"> </w:t>
      </w:r>
      <w:r>
        <w:rPr>
          <w:sz w:val="24"/>
        </w:rPr>
        <w:t>лицам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 оснований, предусмотренных применимым законодательством.</w:t>
      </w:r>
    </w:p>
    <w:p w:rsidR="000807C5" w:rsidRDefault="000807C5">
      <w:pPr>
        <w:pStyle w:val="a3"/>
        <w:spacing w:before="1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1065"/>
        <w:jc w:val="left"/>
        <w:rPr>
          <w:sz w:val="24"/>
        </w:rPr>
      </w:pPr>
      <w:r>
        <w:rPr>
          <w:sz w:val="24"/>
        </w:rPr>
        <w:t>Компания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признает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информацией.</w:t>
      </w:r>
      <w:r>
        <w:rPr>
          <w:spacing w:val="-8"/>
          <w:sz w:val="24"/>
        </w:rPr>
        <w:t xml:space="preserve"> </w:t>
      </w:r>
      <w:r>
        <w:rPr>
          <w:sz w:val="24"/>
        </w:rPr>
        <w:t>Компания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 иные лица, получившие доступ к Данным, не раскрывают третьим лицам и не распространяют Данные без согласия соответствующего субъекта персональных данных, если иное не предусмотрено федеральным законом.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583"/>
        <w:jc w:val="both"/>
        <w:rPr>
          <w:sz w:val="24"/>
        </w:rPr>
      </w:pPr>
      <w:r>
        <w:rPr>
          <w:sz w:val="24"/>
        </w:rPr>
        <w:t>Во исполнение ч.2 ст.18.1 Закона, Компания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публикует настоящую Политику, а также сведения о реализуемых требованиях к защите Данных (Приложение №1 к Политике) на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-5"/>
          <w:sz w:val="24"/>
        </w:rPr>
        <w:t xml:space="preserve"> </w:t>
      </w:r>
      <w:r>
        <w:rPr>
          <w:sz w:val="24"/>
        </w:rPr>
        <w:t>Сайта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постоянный,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бесплатный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ним для всех Пользователей.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705"/>
        <w:jc w:val="left"/>
        <w:rPr>
          <w:sz w:val="24"/>
        </w:rPr>
      </w:pPr>
      <w:r>
        <w:rPr>
          <w:sz w:val="24"/>
        </w:rPr>
        <w:t>Компания принимает необходимые правовые, организационные и технические меры или обеспечивает их принятие для защиты Данных от неправомерного или случайного доступа к ним, уничтожения, изменения, блокирования, копирования, предоставления,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 в отношении Данных. Обеспечение безопасности Данных достигается, в частности: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spacing w:before="1"/>
        <w:ind w:right="1236"/>
        <w:rPr>
          <w:rFonts w:ascii="Symbol" w:hAnsi="Symbol"/>
          <w:sz w:val="20"/>
        </w:rPr>
      </w:pPr>
      <w:r>
        <w:rPr>
          <w:sz w:val="24"/>
        </w:rPr>
        <w:t>определением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угроз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информационных </w:t>
      </w:r>
      <w:r>
        <w:rPr>
          <w:spacing w:val="-2"/>
          <w:sz w:val="24"/>
        </w:rPr>
        <w:t>системах;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ind w:right="1070"/>
        <w:rPr>
          <w:rFonts w:ascii="Symbol" w:hAnsi="Symbol"/>
          <w:sz w:val="20"/>
        </w:rPr>
      </w:pP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организационных 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Данных при их обработке в информационных системах персональных данных, 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 обеспечивает установленные Правительством Российской Федерации уровни</w:t>
      </w:r>
    </w:p>
    <w:p w:rsidR="000807C5" w:rsidRDefault="000807C5">
      <w:pPr>
        <w:pStyle w:val="a4"/>
        <w:rPr>
          <w:rFonts w:ascii="Symbol" w:hAnsi="Symbol"/>
          <w:sz w:val="20"/>
        </w:rPr>
        <w:sectPr w:rsidR="000807C5">
          <w:pgSz w:w="11910" w:h="16840"/>
          <w:pgMar w:top="1020" w:right="566" w:bottom="760" w:left="992" w:header="0" w:footer="570" w:gutter="0"/>
          <w:cols w:space="720"/>
        </w:sectPr>
      </w:pPr>
    </w:p>
    <w:p w:rsidR="000807C5" w:rsidRDefault="00847958">
      <w:pPr>
        <w:pStyle w:val="a3"/>
        <w:spacing w:before="68"/>
        <w:ind w:firstLine="0"/>
      </w:pPr>
      <w:r>
        <w:lastRenderedPageBreak/>
        <w:t>защищенности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ind w:right="836"/>
        <w:rPr>
          <w:rFonts w:ascii="Symbol" w:hAnsi="Symbol"/>
          <w:sz w:val="20"/>
        </w:rPr>
      </w:pPr>
      <w:r>
        <w:rPr>
          <w:sz w:val="24"/>
        </w:rPr>
        <w:t>применением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соответствия средств защиты информации;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spacing w:before="1"/>
        <w:ind w:right="764"/>
        <w:rPr>
          <w:rFonts w:ascii="Symbol" w:hAnsi="Symbol"/>
          <w:sz w:val="20"/>
        </w:rPr>
      </w:pPr>
      <w:r>
        <w:rPr>
          <w:sz w:val="24"/>
        </w:rPr>
        <w:t>оценкой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 ввода в эксплуатацию информационной системы персональных данных;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rPr>
          <w:rFonts w:ascii="Symbol" w:hAnsi="Symbol"/>
          <w:sz w:val="20"/>
        </w:rPr>
      </w:pP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машинных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rPr>
          <w:rFonts w:ascii="Symbol" w:hAnsi="Symbol"/>
          <w:sz w:val="20"/>
        </w:rPr>
      </w:pPr>
      <w:r>
        <w:rPr>
          <w:sz w:val="24"/>
        </w:rPr>
        <w:t>обнаружением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несанкционированного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принятием</w:t>
      </w:r>
      <w:r>
        <w:rPr>
          <w:spacing w:val="-4"/>
          <w:sz w:val="24"/>
        </w:rPr>
        <w:t xml:space="preserve"> мер;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ind w:right="1475"/>
        <w:rPr>
          <w:rFonts w:ascii="Symbol" w:hAnsi="Symbol"/>
          <w:sz w:val="20"/>
        </w:rPr>
      </w:pPr>
      <w:r>
        <w:rPr>
          <w:sz w:val="24"/>
        </w:rPr>
        <w:t>восстановлением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9"/>
          <w:sz w:val="24"/>
        </w:rPr>
        <w:t xml:space="preserve"> </w:t>
      </w:r>
      <w:r>
        <w:rPr>
          <w:sz w:val="24"/>
        </w:rPr>
        <w:t>модифицированных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уничтоженных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вследствие несанкционированного доступа к ним;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ind w:right="1317"/>
        <w:rPr>
          <w:rFonts w:ascii="Symbol" w:hAnsi="Symbol"/>
          <w:sz w:val="20"/>
        </w:rPr>
      </w:pPr>
      <w:r>
        <w:rPr>
          <w:sz w:val="24"/>
        </w:rPr>
        <w:t>установлением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обрабатываемым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 системе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всех действий, совершаемых с Данными в информационной системе персональных </w:t>
      </w:r>
      <w:r>
        <w:rPr>
          <w:spacing w:val="-2"/>
          <w:sz w:val="24"/>
        </w:rPr>
        <w:t>данных;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ind w:right="690"/>
        <w:rPr>
          <w:rFonts w:ascii="Symbol" w:hAnsi="Symbol"/>
          <w:sz w:val="20"/>
        </w:rPr>
      </w:pPr>
      <w:r>
        <w:rPr>
          <w:sz w:val="24"/>
        </w:rPr>
        <w:t>контролем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принимаемыми</w:t>
      </w:r>
      <w:r>
        <w:rPr>
          <w:spacing w:val="-5"/>
          <w:sz w:val="24"/>
        </w:rPr>
        <w:t xml:space="preserve"> </w:t>
      </w:r>
      <w:r>
        <w:rPr>
          <w:sz w:val="24"/>
        </w:rPr>
        <w:t>мерами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 защищенности информационных систем персональных данных.</w:t>
      </w:r>
    </w:p>
    <w:p w:rsidR="000807C5" w:rsidRDefault="000807C5">
      <w:pPr>
        <w:pStyle w:val="a3"/>
        <w:spacing w:before="1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618"/>
        <w:jc w:val="left"/>
        <w:rPr>
          <w:sz w:val="24"/>
        </w:rPr>
      </w:pPr>
      <w:r>
        <w:rPr>
          <w:sz w:val="24"/>
        </w:rPr>
        <w:t>Условием прекращения обработки Данных может являться достижение целей обработки Данных, истечение срока действия согласия или отзыв согласия субъекта 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(если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применимо),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выявление неправомерной обработки Данных.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697"/>
        <w:jc w:val="left"/>
        <w:rPr>
          <w:sz w:val="24"/>
        </w:rPr>
      </w:pPr>
      <w:r>
        <w:rPr>
          <w:sz w:val="24"/>
        </w:rPr>
        <w:t>Хранение Данных осуществляется в форме, позволяющей определить субъекта персональных данных не дольше, чем этого требуют цели обработки Данных, кроме случаев, когда срок хранения Данных не установлен федеральным законом, договором,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которого,</w:t>
      </w:r>
      <w:r>
        <w:rPr>
          <w:spacing w:val="-5"/>
          <w:sz w:val="24"/>
        </w:rPr>
        <w:t xml:space="preserve"> </w:t>
      </w:r>
      <w:r>
        <w:rPr>
          <w:sz w:val="24"/>
        </w:rPr>
        <w:t>выгодоприобретателем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поручителем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которому является субъект персональных данных.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659"/>
        <w:jc w:val="left"/>
        <w:rPr>
          <w:sz w:val="24"/>
        </w:rPr>
      </w:pPr>
      <w:r>
        <w:rPr>
          <w:sz w:val="24"/>
        </w:rPr>
        <w:t>При сборе Данных Компания обязана обеспечить запись, систематизацию, накопление,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9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-6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установленных </w:t>
      </w:r>
      <w:r>
        <w:rPr>
          <w:spacing w:val="-2"/>
          <w:sz w:val="24"/>
        </w:rPr>
        <w:t>Законом.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spacing w:before="1"/>
        <w:ind w:right="1004"/>
        <w:jc w:val="both"/>
        <w:rPr>
          <w:sz w:val="24"/>
        </w:rPr>
      </w:pPr>
      <w:r>
        <w:rPr>
          <w:sz w:val="24"/>
        </w:rPr>
        <w:t>Компания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0"/>
          <w:sz w:val="24"/>
        </w:rPr>
        <w:t xml:space="preserve"> </w:t>
      </w:r>
      <w:r>
        <w:rPr>
          <w:sz w:val="24"/>
        </w:rPr>
        <w:t>исключающие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неправомерный или случайный доступ к ним,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 реализации мероприятий физической защиты Данных, а также проведения соответствующих организационных мероприятий.</w:t>
      </w:r>
    </w:p>
    <w:p w:rsidR="000807C5" w:rsidRDefault="000807C5">
      <w:pPr>
        <w:pStyle w:val="a3"/>
        <w:spacing w:before="4"/>
        <w:ind w:left="0" w:firstLine="0"/>
      </w:pPr>
    </w:p>
    <w:p w:rsidR="000807C5" w:rsidRDefault="00847958">
      <w:pPr>
        <w:pStyle w:val="1"/>
        <w:numPr>
          <w:ilvl w:val="0"/>
          <w:numId w:val="4"/>
        </w:numPr>
        <w:tabs>
          <w:tab w:val="left" w:pos="849"/>
        </w:tabs>
        <w:spacing w:before="1"/>
      </w:pPr>
      <w:r>
        <w:t>Данные</w:t>
      </w:r>
      <w:r>
        <w:rPr>
          <w:spacing w:val="-5"/>
        </w:rPr>
        <w:t xml:space="preserve"> </w:t>
      </w:r>
      <w:r>
        <w:t>веб-</w:t>
      </w:r>
      <w:r>
        <w:rPr>
          <w:spacing w:val="-2"/>
        </w:rPr>
        <w:t>аналитики</w:t>
      </w: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spacing w:before="271"/>
        <w:ind w:right="767"/>
        <w:jc w:val="left"/>
        <w:rPr>
          <w:sz w:val="24"/>
        </w:rPr>
      </w:pPr>
      <w:r>
        <w:rPr>
          <w:sz w:val="24"/>
        </w:rPr>
        <w:t>Подключение Сайта к Сервисам веб-аналитики осуществляется строго штатным способом, который предусмотрен правилами соответствующего Сервиса веб-аналитики. В большинстве случаев для этого в программный код Сайта добавляется предоставленный Сервисом веб-аналитики программный код (скрипт). Скрипт обеспечивает для Сервиса веб-аналитики возможность напрямую собирать необходимую для работы информацию. Компания не занимается самостоятельным сбором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передачей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Сервисы</w:t>
      </w:r>
      <w:r>
        <w:rPr>
          <w:spacing w:val="-3"/>
          <w:sz w:val="24"/>
        </w:rPr>
        <w:t xml:space="preserve"> </w:t>
      </w:r>
      <w:r>
        <w:rPr>
          <w:sz w:val="24"/>
        </w:rPr>
        <w:t>веб-аналитики</w:t>
      </w:r>
      <w:r>
        <w:rPr>
          <w:spacing w:val="-2"/>
          <w:sz w:val="24"/>
        </w:rPr>
        <w:t xml:space="preserve"> </w:t>
      </w:r>
      <w:r>
        <w:rPr>
          <w:sz w:val="24"/>
        </w:rPr>
        <w:t>каким-либо иным способом.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spacing w:before="1"/>
        <w:ind w:right="715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Сервисов</w:t>
      </w:r>
      <w:r>
        <w:rPr>
          <w:spacing w:val="-3"/>
          <w:sz w:val="24"/>
        </w:rPr>
        <w:t xml:space="preserve"> </w:t>
      </w:r>
      <w:r>
        <w:rPr>
          <w:sz w:val="24"/>
        </w:rPr>
        <w:t>веб-аналитики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сборе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визитах</w:t>
      </w:r>
      <w:r>
        <w:rPr>
          <w:spacing w:val="-5"/>
          <w:sz w:val="24"/>
        </w:rPr>
        <w:t xml:space="preserve"> </w:t>
      </w:r>
      <w:r>
        <w:rPr>
          <w:sz w:val="24"/>
        </w:rPr>
        <w:t>на Сайт и активности Пользователей.</w:t>
      </w: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spacing w:before="230"/>
        <w:jc w:val="left"/>
        <w:rPr>
          <w:sz w:val="24"/>
        </w:rPr>
      </w:pPr>
      <w:r>
        <w:rPr>
          <w:sz w:val="24"/>
        </w:rPr>
        <w:t>Данные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веб-аналитики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собираться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обезличенной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0807C5" w:rsidRDefault="000807C5">
      <w:pPr>
        <w:pStyle w:val="a4"/>
        <w:rPr>
          <w:sz w:val="24"/>
        </w:rPr>
        <w:sectPr w:rsidR="000807C5">
          <w:pgSz w:w="11910" w:h="16840"/>
          <w:pgMar w:top="1040" w:right="566" w:bottom="760" w:left="992" w:header="0" w:footer="570" w:gutter="0"/>
          <w:cols w:space="720"/>
        </w:sectPr>
      </w:pPr>
    </w:p>
    <w:p w:rsidR="000807C5" w:rsidRDefault="00847958">
      <w:pPr>
        <w:pStyle w:val="a3"/>
        <w:spacing w:before="68"/>
        <w:ind w:right="790" w:firstLine="0"/>
      </w:pPr>
      <w:r>
        <w:lastRenderedPageBreak/>
        <w:t>обрабатываться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агрегированном</w:t>
      </w:r>
      <w:r>
        <w:rPr>
          <w:spacing w:val="-5"/>
        </w:rPr>
        <w:t xml:space="preserve"> </w:t>
      </w:r>
      <w:r>
        <w:t>(обобщенном)</w:t>
      </w:r>
      <w:r>
        <w:rPr>
          <w:spacing w:val="-4"/>
        </w:rPr>
        <w:t xml:space="preserve"> </w:t>
      </w:r>
      <w:r>
        <w:t>виде,</w:t>
      </w:r>
      <w:r>
        <w:rPr>
          <w:spacing w:val="-4"/>
        </w:rPr>
        <w:t xml:space="preserve"> </w:t>
      </w:r>
      <w:r>
        <w:t>т.е.</w:t>
      </w:r>
      <w:r>
        <w:rPr>
          <w:spacing w:val="-2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веб-аналитики</w:t>
      </w:r>
      <w:r>
        <w:rPr>
          <w:spacing w:val="-2"/>
        </w:rPr>
        <w:t xml:space="preserve"> </w:t>
      </w:r>
      <w:r>
        <w:t xml:space="preserve">не могут быть отнесены к прямо или косвенно </w:t>
      </w:r>
      <w:proofErr w:type="gramStart"/>
      <w:r>
        <w:t>определенному</w:t>
      </w:r>
      <w:proofErr w:type="gramEnd"/>
      <w:r>
        <w:t xml:space="preserve"> или определяемому физическому лицу. С целью исключения возможности определения Пользователей как конкретных физических лиц Компания никогда не раскрывает Сервисам веб-аналитики персональные данные Пользователей, которые могут быть известны </w:t>
      </w:r>
      <w:r>
        <w:rPr>
          <w:spacing w:val="-2"/>
        </w:rPr>
        <w:t>Компании.</w:t>
      </w: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spacing w:before="231"/>
        <w:ind w:right="816"/>
        <w:jc w:val="left"/>
        <w:rPr>
          <w:sz w:val="24"/>
        </w:rPr>
      </w:pPr>
      <w:r>
        <w:rPr>
          <w:sz w:val="24"/>
        </w:rPr>
        <w:t>Компания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веб-аналитики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кабинеты, предоставляемые Сервисами веб-аналитики. При этом Данные веб-аналитики предоставляются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агрегированном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(обобщенном)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в форме отчетов.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591"/>
        <w:jc w:val="left"/>
        <w:rPr>
          <w:sz w:val="24"/>
        </w:rPr>
      </w:pPr>
      <w:r>
        <w:rPr>
          <w:sz w:val="24"/>
        </w:rPr>
        <w:t xml:space="preserve">Сервисы веб-аналитики могут использовать различные технические средства для получения Данных веб-аналитики, в том числе файлы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 xml:space="preserve"> и другие аналогичные технологии (веб-маяки, IP-адреса, </w:t>
      </w:r>
      <w:proofErr w:type="spellStart"/>
      <w:r>
        <w:rPr>
          <w:sz w:val="24"/>
        </w:rPr>
        <w:t>Java</w:t>
      </w:r>
      <w:proofErr w:type="spellEnd"/>
      <w:r>
        <w:rPr>
          <w:sz w:val="24"/>
        </w:rPr>
        <w:t xml:space="preserve">-скрипты и т.д.). Файлами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 xml:space="preserve"> называются небольшие текстовые файлы, которые сохраняются на устройство, используемое Пользователем для работы с Сайтом (персональный компьютер, смартфон, планшетный компьютер и т.д.). Эти файлы могут содержать сведения, которые необходимы для работы Сервисов веб-аналитики или Сайта. К примеру, информацию о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настройках</w:t>
      </w:r>
      <w:r>
        <w:rPr>
          <w:spacing w:val="-3"/>
          <w:sz w:val="24"/>
        </w:rPr>
        <w:t xml:space="preserve"> </w:t>
      </w:r>
      <w:r>
        <w:rPr>
          <w:sz w:val="24"/>
        </w:rPr>
        <w:t>браузера, 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страницах,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настройках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интерфейса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т.п. Сервисы веб-аналитики обычно используют файлы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 xml:space="preserve"> для технических задач (обеспечение работы Сервиса веб-аналитики) и аналитических задач (исследование 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Сайта,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иных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характеризующих положение Сайта на рынке). С более подробной справочной информацией о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 xml:space="preserve"> можно ознакомиться здесь: </w:t>
      </w:r>
      <w:hyperlink r:id="rId13">
        <w:r>
          <w:rPr>
            <w:color w:val="0000FF"/>
            <w:sz w:val="24"/>
            <w:u w:val="single" w:color="0000FF"/>
          </w:rPr>
          <w:t>https://yandex.ru/support/browser/personal-data-</w:t>
        </w:r>
      </w:hyperlink>
      <w:hyperlink r:id="rId14">
        <w:r>
          <w:rPr>
            <w:color w:val="0000FF"/>
            <w:sz w:val="24"/>
            <w:u w:val="single" w:color="0000FF"/>
          </w:rPr>
          <w:t>protection/cookies.html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.</w:t>
      </w:r>
    </w:p>
    <w:p w:rsidR="000807C5" w:rsidRDefault="000807C5">
      <w:pPr>
        <w:pStyle w:val="a3"/>
        <w:spacing w:before="1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1916"/>
        <w:jc w:val="left"/>
        <w:rPr>
          <w:sz w:val="24"/>
        </w:rPr>
      </w:pPr>
      <w:r>
        <w:rPr>
          <w:sz w:val="24"/>
        </w:rPr>
        <w:t>Ниже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файлах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 устройством Пользователя при посещении Сайта:</w:t>
      </w:r>
    </w:p>
    <w:p w:rsidR="000807C5" w:rsidRDefault="000807C5">
      <w:pPr>
        <w:pStyle w:val="a3"/>
        <w:spacing w:before="5"/>
        <w:ind w:left="0" w:firstLine="0"/>
        <w:rPr>
          <w:sz w:val="20"/>
        </w:r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554"/>
        <w:gridCol w:w="2126"/>
        <w:gridCol w:w="2410"/>
      </w:tblGrid>
      <w:tr w:rsidR="000807C5">
        <w:trPr>
          <w:trHeight w:val="1117"/>
        </w:trPr>
        <w:tc>
          <w:tcPr>
            <w:tcW w:w="2583" w:type="dxa"/>
            <w:tcBorders>
              <w:bottom w:val="single" w:sz="6" w:space="0" w:color="000000"/>
            </w:tcBorders>
          </w:tcPr>
          <w:p w:rsidR="000807C5" w:rsidRDefault="000807C5">
            <w:pPr>
              <w:pStyle w:val="TableParagraph"/>
              <w:spacing w:before="180"/>
            </w:pPr>
          </w:p>
          <w:p w:rsidR="000807C5" w:rsidRDefault="00847958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cookie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spacing w:val="-2"/>
              </w:rPr>
              <w:t>файла</w:t>
            </w:r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 w:rsidR="000807C5" w:rsidRDefault="000807C5">
            <w:pPr>
              <w:pStyle w:val="TableParagraph"/>
              <w:spacing w:before="180"/>
            </w:pPr>
          </w:p>
          <w:p w:rsidR="000807C5" w:rsidRDefault="00847958">
            <w:pPr>
              <w:pStyle w:val="TableParagraph"/>
              <w:ind w:left="784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0807C5" w:rsidRDefault="000807C5">
            <w:pPr>
              <w:pStyle w:val="TableParagraph"/>
              <w:spacing w:before="41"/>
            </w:pPr>
          </w:p>
          <w:p w:rsidR="000807C5" w:rsidRDefault="00847958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Владелец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0807C5" w:rsidRDefault="000807C5">
            <w:pPr>
              <w:pStyle w:val="TableParagraph"/>
              <w:spacing w:before="53"/>
            </w:pPr>
          </w:p>
          <w:p w:rsidR="000807C5" w:rsidRDefault="00847958">
            <w:pPr>
              <w:pStyle w:val="TableParagraph"/>
              <w:ind w:left="177" w:hanging="65"/>
              <w:rPr>
                <w:b/>
              </w:rPr>
            </w:pPr>
            <w:r>
              <w:rPr>
                <w:b/>
              </w:rPr>
              <w:t>Как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отказаться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его приема / сохранения</w:t>
            </w:r>
          </w:p>
        </w:tc>
      </w:tr>
      <w:tr w:rsidR="000807C5">
        <w:trPr>
          <w:trHeight w:val="1117"/>
        </w:trPr>
        <w:tc>
          <w:tcPr>
            <w:tcW w:w="2583" w:type="dxa"/>
            <w:tcBorders>
              <w:top w:val="single" w:sz="6" w:space="0" w:color="000000"/>
              <w:bottom w:val="single" w:sz="6" w:space="0" w:color="000000"/>
            </w:tcBorders>
          </w:tcPr>
          <w:p w:rsidR="000807C5" w:rsidRDefault="000807C5">
            <w:pPr>
              <w:pStyle w:val="TableParagraph"/>
              <w:spacing w:before="210"/>
              <w:rPr>
                <w:sz w:val="20"/>
              </w:rPr>
            </w:pPr>
          </w:p>
          <w:p w:rsidR="000807C5" w:rsidRDefault="00847958">
            <w:pPr>
              <w:pStyle w:val="TableParagraph"/>
              <w:ind w:left="1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Аналитические</w:t>
            </w:r>
          </w:p>
        </w:tc>
        <w:tc>
          <w:tcPr>
            <w:tcW w:w="2554" w:type="dxa"/>
            <w:tcBorders>
              <w:top w:val="single" w:sz="6" w:space="0" w:color="000000"/>
              <w:bottom w:val="single" w:sz="6" w:space="0" w:color="000000"/>
            </w:tcBorders>
          </w:tcPr>
          <w:p w:rsidR="000807C5" w:rsidRPr="00252EF4" w:rsidRDefault="00847958">
            <w:pPr>
              <w:pStyle w:val="TableParagraph"/>
              <w:spacing w:before="95"/>
              <w:ind w:left="95" w:right="90" w:firstLine="5"/>
              <w:jc w:val="center"/>
              <w:rPr>
                <w:sz w:val="20"/>
                <w:lang w:val="en-US"/>
              </w:rPr>
            </w:pPr>
            <w:r>
              <w:rPr>
                <w:spacing w:val="-2"/>
                <w:sz w:val="20"/>
              </w:rPr>
              <w:t>Описание</w:t>
            </w:r>
            <w:r w:rsidRPr="00252EF4">
              <w:rPr>
                <w:spacing w:val="-2"/>
                <w:sz w:val="20"/>
                <w:lang w:val="en-US"/>
              </w:rPr>
              <w:t xml:space="preserve">: </w:t>
            </w:r>
            <w:hyperlink r:id="rId15">
              <w:r w:rsidRPr="00252EF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https://yandex.ru/support/met</w:t>
              </w:r>
            </w:hyperlink>
            <w:r w:rsidRPr="00252EF4">
              <w:rPr>
                <w:color w:val="0000FF"/>
                <w:spacing w:val="-2"/>
                <w:sz w:val="20"/>
                <w:lang w:val="en-US"/>
              </w:rPr>
              <w:t xml:space="preserve"> </w:t>
            </w:r>
            <w:hyperlink r:id="rId16">
              <w:proofErr w:type="spellStart"/>
              <w:r w:rsidRPr="00252EF4">
                <w:rPr>
                  <w:color w:val="0000FF"/>
                  <w:sz w:val="20"/>
                  <w:u w:val="single" w:color="0000FF"/>
                  <w:lang w:val="en-US"/>
                </w:rPr>
                <w:t>rica</w:t>
              </w:r>
              <w:proofErr w:type="spellEnd"/>
              <w:r w:rsidRPr="00252EF4">
                <w:rPr>
                  <w:color w:val="0000FF"/>
                  <w:sz w:val="20"/>
                  <w:u w:val="single" w:color="0000FF"/>
                  <w:lang w:val="en-US"/>
                </w:rPr>
                <w:t>/general/cookie-</w:t>
              </w:r>
            </w:hyperlink>
            <w:hyperlink r:id="rId17">
              <w:r w:rsidRPr="00252EF4">
                <w:rPr>
                  <w:color w:val="0000FF"/>
                  <w:spacing w:val="-2"/>
                  <w:sz w:val="20"/>
                  <w:u w:val="single" w:color="0000FF"/>
                  <w:lang w:val="en-US"/>
                </w:rPr>
                <w:t>usage.html</w:t>
              </w:r>
            </w:hyperlink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:rsidR="000807C5" w:rsidRPr="00252EF4" w:rsidRDefault="000807C5">
            <w:pPr>
              <w:pStyle w:val="TableParagraph"/>
              <w:spacing w:before="210"/>
              <w:rPr>
                <w:sz w:val="20"/>
                <w:lang w:val="en-US"/>
              </w:rPr>
            </w:pPr>
          </w:p>
          <w:p w:rsidR="000807C5" w:rsidRDefault="00847958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ООО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«ЯНДЕКС»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</w:tcBorders>
          </w:tcPr>
          <w:p w:rsidR="000807C5" w:rsidRDefault="00847958">
            <w:pPr>
              <w:pStyle w:val="TableParagraph"/>
              <w:spacing w:before="95"/>
              <w:ind w:left="96" w:right="86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отказе от </w:t>
            </w:r>
            <w:proofErr w:type="spellStart"/>
            <w:r>
              <w:rPr>
                <w:sz w:val="20"/>
              </w:rPr>
              <w:t>Яндекс.Метрики</w:t>
            </w:r>
            <w:proofErr w:type="spellEnd"/>
            <w:r>
              <w:rPr>
                <w:sz w:val="20"/>
              </w:rPr>
              <w:t xml:space="preserve"> здесь: </w:t>
            </w:r>
            <w:hyperlink r:id="rId18">
              <w:r>
                <w:rPr>
                  <w:color w:val="0000FF"/>
                  <w:spacing w:val="-2"/>
                  <w:sz w:val="20"/>
                  <w:u w:val="single" w:color="0000FF"/>
                </w:rPr>
                <w:t>https://yandex.ru/support/m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9"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etrica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2"/>
                  <w:sz w:val="20"/>
                  <w:u w:val="single" w:color="0000FF"/>
                </w:rPr>
                <w:t>general</w:t>
              </w:r>
              <w:proofErr w:type="spellEnd"/>
              <w:r>
                <w:rPr>
                  <w:color w:val="0000FF"/>
                  <w:spacing w:val="-2"/>
                  <w:sz w:val="20"/>
                  <w:u w:val="single" w:color="0000FF"/>
                </w:rPr>
                <w:t>/opt-out.html</w:t>
              </w:r>
            </w:hyperlink>
          </w:p>
        </w:tc>
      </w:tr>
    </w:tbl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spacing w:before="270"/>
        <w:ind w:right="586"/>
        <w:jc w:val="left"/>
        <w:rPr>
          <w:sz w:val="24"/>
        </w:rPr>
      </w:pPr>
      <w:r>
        <w:rPr>
          <w:sz w:val="24"/>
        </w:rPr>
        <w:t xml:space="preserve">Пользователь вправе по своему желанию отказаться от приема на свое устройство файлов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. Для этого Пользователь может следовать инструкциям, приведенным по ссылкам в таблице выше, отказаться от использования Сайта или ввести соответствующие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настройки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своем</w:t>
      </w:r>
      <w:r>
        <w:rPr>
          <w:spacing w:val="-6"/>
          <w:sz w:val="24"/>
        </w:rPr>
        <w:t xml:space="preserve"> </w:t>
      </w:r>
      <w:r>
        <w:rPr>
          <w:sz w:val="24"/>
        </w:rPr>
        <w:t>браузере.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браузеров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программного обеспечения в области Интернет-безопасности поддерживают возможность полного, частичного или выборочного блокирования файлов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 xml:space="preserve"> и иных технических средств, используемых для получения Данных веб-аналитики, а также удаления ранее сохраненных файлов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. В связи с этим Пользователю рекомендуется изучить настройки безопасности на своем устройстве 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 выбрать предпочтительные опции. В каждом браузере настройки могут быть реализованы по-разному. Пользователю следует обратиться в раздел</w:t>
      </w:r>
    </w:p>
    <w:p w:rsidR="000807C5" w:rsidRDefault="00847958">
      <w:pPr>
        <w:pStyle w:val="a3"/>
        <w:ind w:right="710" w:firstLine="0"/>
      </w:pPr>
      <w:r>
        <w:t>«Справка»</w:t>
      </w:r>
      <w:r>
        <w:rPr>
          <w:spacing w:val="-11"/>
        </w:rPr>
        <w:t xml:space="preserve"> </w:t>
      </w:r>
      <w:r>
        <w:t>или «Помощь»</w:t>
      </w:r>
      <w:r>
        <w:rPr>
          <w:spacing w:val="-1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браузера,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проверить</w:t>
      </w:r>
      <w:r>
        <w:rPr>
          <w:spacing w:val="-2"/>
        </w:rPr>
        <w:t xml:space="preserve"> </w:t>
      </w:r>
      <w:r>
        <w:t>настройки</w:t>
      </w:r>
      <w:r>
        <w:rPr>
          <w:spacing w:val="-2"/>
        </w:rPr>
        <w:t xml:space="preserve"> </w:t>
      </w:r>
      <w:r>
        <w:t>программы-</w:t>
      </w:r>
      <w:proofErr w:type="spellStart"/>
      <w:r>
        <w:t>файервола</w:t>
      </w:r>
      <w:proofErr w:type="spellEnd"/>
      <w:r>
        <w:t xml:space="preserve"> (при наличии). В случае отказа от приема файлов </w:t>
      </w:r>
      <w:proofErr w:type="spellStart"/>
      <w:r>
        <w:t>cookie</w:t>
      </w:r>
      <w:proofErr w:type="spellEnd"/>
      <w:r>
        <w:t xml:space="preserve"> и использования</w:t>
      </w:r>
    </w:p>
    <w:p w:rsidR="000807C5" w:rsidRDefault="000807C5">
      <w:pPr>
        <w:pStyle w:val="a3"/>
        <w:sectPr w:rsidR="000807C5">
          <w:pgSz w:w="11910" w:h="16840"/>
          <w:pgMar w:top="1040" w:right="566" w:bottom="760" w:left="992" w:header="0" w:footer="570" w:gutter="0"/>
          <w:cols w:space="720"/>
        </w:sectPr>
      </w:pPr>
    </w:p>
    <w:p w:rsidR="000807C5" w:rsidRDefault="00847958">
      <w:pPr>
        <w:pStyle w:val="a3"/>
        <w:spacing w:before="68"/>
        <w:ind w:right="790" w:firstLine="0"/>
      </w:pPr>
      <w:r>
        <w:lastRenderedPageBreak/>
        <w:t>иных</w:t>
      </w:r>
      <w:r>
        <w:rPr>
          <w:spacing w:val="-3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Компания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техническим</w:t>
      </w:r>
      <w:r>
        <w:rPr>
          <w:spacing w:val="-6"/>
        </w:rPr>
        <w:t xml:space="preserve"> </w:t>
      </w:r>
      <w:r>
        <w:t>причинам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может гарантировать Пользователям, что у них будет постоянная возможность использования всех функций Сайта.</w:t>
      </w:r>
    </w:p>
    <w:p w:rsidR="000807C5" w:rsidRDefault="000807C5">
      <w:pPr>
        <w:pStyle w:val="a3"/>
        <w:spacing w:before="1"/>
        <w:ind w:left="0" w:firstLine="0"/>
      </w:pPr>
    </w:p>
    <w:p w:rsidR="000807C5" w:rsidRDefault="00847958">
      <w:pPr>
        <w:pStyle w:val="a3"/>
        <w:ind w:right="790" w:firstLine="0"/>
      </w:pPr>
      <w:r>
        <w:t>Описания</w:t>
      </w:r>
      <w:r>
        <w:rPr>
          <w:spacing w:val="-6"/>
        </w:rPr>
        <w:t xml:space="preserve"> </w:t>
      </w:r>
      <w:r>
        <w:t>настроек</w:t>
      </w:r>
      <w:r>
        <w:rPr>
          <w:spacing w:val="-6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популярных</w:t>
      </w:r>
      <w:r>
        <w:rPr>
          <w:spacing w:val="-5"/>
        </w:rPr>
        <w:t xml:space="preserve"> </w:t>
      </w:r>
      <w:r>
        <w:t>браузеров</w:t>
      </w:r>
      <w:r>
        <w:rPr>
          <w:spacing w:val="-7"/>
        </w:rPr>
        <w:t xml:space="preserve"> </w:t>
      </w:r>
      <w:r>
        <w:t>доступны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 xml:space="preserve">следующим </w:t>
      </w:r>
      <w:r>
        <w:rPr>
          <w:spacing w:val="-2"/>
        </w:rPr>
        <w:t>ссылкам:</w:t>
      </w:r>
    </w:p>
    <w:p w:rsidR="000807C5" w:rsidRPr="00252EF4" w:rsidRDefault="00847958">
      <w:pPr>
        <w:pStyle w:val="a3"/>
        <w:ind w:right="995" w:firstLine="0"/>
        <w:rPr>
          <w:lang w:val="en-US"/>
        </w:rPr>
      </w:pPr>
      <w:r w:rsidRPr="00252EF4">
        <w:rPr>
          <w:lang w:val="en-US"/>
        </w:rPr>
        <w:t xml:space="preserve">Google Chrome: </w:t>
      </w:r>
      <w:hyperlink r:id="rId20">
        <w:r w:rsidRPr="00252EF4">
          <w:rPr>
            <w:color w:val="0000FF"/>
            <w:spacing w:val="-2"/>
            <w:u w:val="single" w:color="0000FF"/>
            <w:lang w:val="en-US"/>
          </w:rPr>
          <w:t>https://support.google.com/chrome/answer/95647?hl=ru&amp;co=GENIE.Platform=Desktop</w:t>
        </w:r>
      </w:hyperlink>
      <w:r w:rsidRPr="00252EF4">
        <w:rPr>
          <w:color w:val="0000FF"/>
          <w:spacing w:val="-2"/>
          <w:lang w:val="en-US"/>
        </w:rPr>
        <w:t xml:space="preserve"> </w:t>
      </w:r>
      <w:r w:rsidRPr="00252EF4">
        <w:rPr>
          <w:lang w:val="en-US"/>
        </w:rPr>
        <w:t xml:space="preserve">Microsoft Edge: </w:t>
      </w:r>
      <w:hyperlink r:id="rId21">
        <w:r w:rsidRPr="00252EF4">
          <w:rPr>
            <w:color w:val="0000FF"/>
            <w:u w:val="single" w:color="0000FF"/>
            <w:lang w:val="en-US"/>
          </w:rPr>
          <w:t>https://support.microsoft.com/ru-ru/help/4468242/microsoft-edge-</w:t>
        </w:r>
      </w:hyperlink>
      <w:hyperlink r:id="rId22">
        <w:r w:rsidRPr="00252EF4">
          <w:rPr>
            <w:color w:val="0000FF"/>
            <w:spacing w:val="-2"/>
            <w:u w:val="single" w:color="0000FF"/>
            <w:lang w:val="en-US"/>
          </w:rPr>
          <w:t>browsing-data-and-privacy-microsoft-privacy</w:t>
        </w:r>
      </w:hyperlink>
    </w:p>
    <w:p w:rsidR="000807C5" w:rsidRDefault="00847958">
      <w:pPr>
        <w:pStyle w:val="a3"/>
        <w:ind w:right="979" w:firstLine="0"/>
      </w:pPr>
      <w:r>
        <w:t>Яндекс</w:t>
      </w:r>
      <w:r>
        <w:rPr>
          <w:spacing w:val="-15"/>
        </w:rPr>
        <w:t xml:space="preserve"> </w:t>
      </w:r>
      <w:r>
        <w:t>Браузер:</w:t>
      </w:r>
      <w:r>
        <w:rPr>
          <w:spacing w:val="-15"/>
        </w:rPr>
        <w:t xml:space="preserve"> </w:t>
      </w:r>
      <w:hyperlink r:id="rId23">
        <w:r>
          <w:rPr>
            <w:color w:val="0000FF"/>
            <w:u w:val="single" w:color="0000FF"/>
          </w:rPr>
          <w:t>https://browser.yandex.ru/help/personal-data-protection/personal-data-</w:t>
        </w:r>
      </w:hyperlink>
      <w:hyperlink r:id="rId24">
        <w:r>
          <w:rPr>
            <w:color w:val="0000FF"/>
            <w:spacing w:val="-2"/>
            <w:u w:val="single" w:color="0000FF"/>
          </w:rPr>
          <w:t>protection.html</w:t>
        </w:r>
      </w:hyperlink>
    </w:p>
    <w:p w:rsidR="000807C5" w:rsidRDefault="000807C5">
      <w:pPr>
        <w:pStyle w:val="a3"/>
        <w:spacing w:before="5"/>
        <w:ind w:left="0" w:firstLine="0"/>
      </w:pPr>
    </w:p>
    <w:p w:rsidR="000807C5" w:rsidRDefault="00847958">
      <w:pPr>
        <w:pStyle w:val="1"/>
        <w:numPr>
          <w:ilvl w:val="0"/>
          <w:numId w:val="4"/>
        </w:numPr>
        <w:tabs>
          <w:tab w:val="left" w:pos="849"/>
        </w:tabs>
        <w:ind w:right="571"/>
      </w:pPr>
      <w:r>
        <w:t>Актуализация,</w:t>
      </w:r>
      <w:r>
        <w:rPr>
          <w:spacing w:val="-12"/>
        </w:rPr>
        <w:t xml:space="preserve"> </w:t>
      </w:r>
      <w:r>
        <w:t>исправление,</w:t>
      </w:r>
      <w:r>
        <w:rPr>
          <w:spacing w:val="-12"/>
        </w:rPr>
        <w:t xml:space="preserve"> </w:t>
      </w:r>
      <w:r>
        <w:t>удаление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уничтожение</w:t>
      </w:r>
      <w:r>
        <w:rPr>
          <w:spacing w:val="-13"/>
        </w:rPr>
        <w:t xml:space="preserve"> </w:t>
      </w:r>
      <w:r>
        <w:t>Данных,</w:t>
      </w:r>
      <w:r>
        <w:rPr>
          <w:spacing w:val="-12"/>
        </w:rPr>
        <w:t xml:space="preserve"> </w:t>
      </w:r>
      <w:r>
        <w:t>ответы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запросы субъектов на доступ к Данным</w:t>
      </w: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spacing w:before="272"/>
        <w:ind w:right="679"/>
        <w:jc w:val="left"/>
        <w:rPr>
          <w:sz w:val="24"/>
        </w:rPr>
      </w:pPr>
      <w:r>
        <w:rPr>
          <w:sz w:val="24"/>
        </w:rPr>
        <w:t>В случае установления неточности Данных они подлежат актуализации. В случае установления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</w:t>
      </w:r>
      <w:r>
        <w:rPr>
          <w:spacing w:val="-4"/>
          <w:sz w:val="24"/>
        </w:rPr>
        <w:t xml:space="preserve"> </w:t>
      </w:r>
      <w:r>
        <w:rPr>
          <w:sz w:val="24"/>
        </w:rPr>
        <w:t>неправомерной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такая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быть </w:t>
      </w:r>
      <w:r>
        <w:rPr>
          <w:spacing w:val="-2"/>
          <w:sz w:val="24"/>
        </w:rPr>
        <w:t>прекращена.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5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факта</w:t>
      </w:r>
      <w:r>
        <w:rPr>
          <w:spacing w:val="-15"/>
          <w:sz w:val="24"/>
        </w:rPr>
        <w:t xml:space="preserve"> </w:t>
      </w:r>
      <w:r>
        <w:rPr>
          <w:sz w:val="24"/>
        </w:rPr>
        <w:t>неправомерной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случайной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(предоставления, распространения, доступа) Данных, повлекшей нарушение прав субъектов персональных данных, Компания обязана с момента выявления такого инцидента Компанией, Роскомнадзором или иным заинтересованным лицом уведомить </w:t>
      </w:r>
      <w:r>
        <w:rPr>
          <w:spacing w:val="-2"/>
          <w:sz w:val="24"/>
        </w:rPr>
        <w:t>Роскомнадзор:</w:t>
      </w:r>
    </w:p>
    <w:p w:rsidR="000807C5" w:rsidRDefault="00847958">
      <w:pPr>
        <w:pStyle w:val="a4"/>
        <w:numPr>
          <w:ilvl w:val="0"/>
          <w:numId w:val="1"/>
        </w:numPr>
        <w:tabs>
          <w:tab w:val="left" w:pos="1128"/>
        </w:tabs>
        <w:ind w:right="568" w:firstLine="0"/>
        <w:jc w:val="both"/>
        <w:rPr>
          <w:sz w:val="24"/>
        </w:rPr>
      </w:pPr>
      <w:r>
        <w:rPr>
          <w:sz w:val="24"/>
        </w:rPr>
        <w:t>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оператором на взаимодействие с Роскомнадзором, по вопросам, связанным с выявленным инцидентом;</w:t>
      </w:r>
    </w:p>
    <w:p w:rsidR="000807C5" w:rsidRDefault="00847958">
      <w:pPr>
        <w:pStyle w:val="a4"/>
        <w:numPr>
          <w:ilvl w:val="0"/>
          <w:numId w:val="1"/>
        </w:numPr>
        <w:tabs>
          <w:tab w:val="left" w:pos="1212"/>
        </w:tabs>
        <w:spacing w:before="1"/>
        <w:ind w:right="572" w:firstLine="0"/>
        <w:jc w:val="both"/>
        <w:rPr>
          <w:sz w:val="24"/>
        </w:rPr>
      </w:pPr>
      <w:r>
        <w:rPr>
          <w:sz w:val="24"/>
        </w:rPr>
        <w:t>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spacing w:before="276"/>
        <w:ind w:right="1107"/>
        <w:jc w:val="left"/>
        <w:rPr>
          <w:sz w:val="24"/>
        </w:rPr>
      </w:pPr>
      <w:r>
        <w:rPr>
          <w:sz w:val="24"/>
        </w:rPr>
        <w:t>При достижении целей обработки Данных, а также в случае отзыва субъектом 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уничтожению, </w:t>
      </w:r>
      <w:r>
        <w:rPr>
          <w:spacing w:val="-2"/>
          <w:sz w:val="24"/>
        </w:rPr>
        <w:t>если: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ind w:right="976"/>
        <w:rPr>
          <w:rFonts w:ascii="Symbol" w:hAnsi="Symbol"/>
          <w:sz w:val="24"/>
        </w:rPr>
      </w:pPr>
      <w:r>
        <w:rPr>
          <w:sz w:val="24"/>
        </w:rPr>
        <w:t>иное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которого,</w:t>
      </w:r>
      <w:r>
        <w:rPr>
          <w:spacing w:val="-6"/>
          <w:sz w:val="24"/>
        </w:rPr>
        <w:t xml:space="preserve"> </w:t>
      </w:r>
      <w:r>
        <w:rPr>
          <w:sz w:val="24"/>
        </w:rPr>
        <w:t>выгодоприобретателем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или </w:t>
      </w:r>
      <w:proofErr w:type="gramStart"/>
      <w:r>
        <w:rPr>
          <w:sz w:val="24"/>
        </w:rPr>
        <w:t>поручителем</w:t>
      </w:r>
      <w:proofErr w:type="gramEnd"/>
      <w:r>
        <w:rPr>
          <w:sz w:val="24"/>
        </w:rPr>
        <w:t xml:space="preserve"> по которому является субъект персональных данных;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ind w:right="1022"/>
        <w:rPr>
          <w:rFonts w:ascii="Symbol" w:hAnsi="Symbol"/>
          <w:sz w:val="24"/>
        </w:rPr>
      </w:pPr>
      <w:r>
        <w:rPr>
          <w:sz w:val="24"/>
        </w:rPr>
        <w:t>Компания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персональных данных на основаниях, предусмотренных Законом или иными федеральными </w:t>
      </w:r>
      <w:r>
        <w:rPr>
          <w:spacing w:val="-2"/>
          <w:sz w:val="24"/>
        </w:rPr>
        <w:t>законами;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ind w:right="1793"/>
        <w:rPr>
          <w:rFonts w:ascii="Symbol" w:hAnsi="Symbol"/>
          <w:sz w:val="24"/>
        </w:rPr>
      </w:pPr>
      <w:r>
        <w:rPr>
          <w:sz w:val="24"/>
        </w:rPr>
        <w:t>иное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4"/>
          <w:sz w:val="24"/>
        </w:rPr>
        <w:t xml:space="preserve"> </w:t>
      </w:r>
      <w:r>
        <w:rPr>
          <w:sz w:val="24"/>
        </w:rPr>
        <w:t>иным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Компанией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субъектом персональных данных.</w:t>
      </w: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spacing w:before="275"/>
        <w:ind w:right="626"/>
        <w:jc w:val="left"/>
        <w:rPr>
          <w:sz w:val="24"/>
        </w:rPr>
      </w:pPr>
      <w:r>
        <w:rPr>
          <w:sz w:val="24"/>
        </w:rPr>
        <w:t>В случае обращения субъекта персональных данных к Компании с требованием о прекращении обработки Данных Компания обязана в срок, не превышающий десяти рабочих дней с даты получения соответствующего требования, прекратить обработку Данных или обеспечить прекращение такой обработки (если такая обработка осуществляется лицом, осуществляющим обработку персональных данных), за исключением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Законом.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продлен,</w:t>
      </w:r>
    </w:p>
    <w:p w:rsidR="000807C5" w:rsidRDefault="000807C5">
      <w:pPr>
        <w:pStyle w:val="a4"/>
        <w:rPr>
          <w:sz w:val="24"/>
        </w:rPr>
        <w:sectPr w:rsidR="000807C5">
          <w:pgSz w:w="11910" w:h="16840"/>
          <w:pgMar w:top="1040" w:right="566" w:bottom="760" w:left="992" w:header="0" w:footer="570" w:gutter="0"/>
          <w:cols w:space="720"/>
        </w:sectPr>
      </w:pPr>
    </w:p>
    <w:p w:rsidR="000807C5" w:rsidRDefault="00847958">
      <w:pPr>
        <w:pStyle w:val="a3"/>
        <w:spacing w:before="68"/>
        <w:ind w:right="790" w:firstLine="0"/>
      </w:pPr>
      <w:r>
        <w:lastRenderedPageBreak/>
        <w:t>но не более чем на пять рабочих дней в случае направления Компанией в адрес субъекта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мотивированного</w:t>
      </w:r>
      <w:r>
        <w:rPr>
          <w:spacing w:val="-5"/>
        </w:rPr>
        <w:t xml:space="preserve"> </w:t>
      </w:r>
      <w:r>
        <w:t>уведомления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указанием</w:t>
      </w:r>
      <w:r>
        <w:rPr>
          <w:spacing w:val="-8"/>
        </w:rPr>
        <w:t xml:space="preserve"> </w:t>
      </w:r>
      <w:r>
        <w:t>причин продления срока предоставления запрашиваемой информации.</w:t>
      </w:r>
    </w:p>
    <w:p w:rsidR="000807C5" w:rsidRDefault="000807C5">
      <w:pPr>
        <w:pStyle w:val="a3"/>
        <w:spacing w:before="1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616"/>
        <w:jc w:val="left"/>
        <w:rPr>
          <w:sz w:val="24"/>
        </w:rPr>
      </w:pPr>
      <w:r>
        <w:rPr>
          <w:sz w:val="24"/>
        </w:rPr>
        <w:t>Компания обязана сообщить субъекту персональных данных или его представителю 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субъекта по запросу последнего.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647"/>
        <w:jc w:val="left"/>
        <w:rPr>
          <w:sz w:val="24"/>
        </w:rPr>
      </w:pPr>
      <w:r>
        <w:rPr>
          <w:sz w:val="24"/>
        </w:rPr>
        <w:t>Для каждой из целей обработки, указанной в п.3.3 Политики, установлен следующий 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или при наступлении иных законных оснований. Персональные данные, обрабатываемые без использования средств автоматизации, уничтожаются путем измельчения материальных носителей этих персональных данных (например, документов). Персональные данные, обрабатываемые с использованием средств автоматизации, уничтожаются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их удаления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 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данных, 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 они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обрабатываются,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штатных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информационных </w:t>
      </w:r>
      <w:r>
        <w:rPr>
          <w:spacing w:val="-2"/>
          <w:sz w:val="24"/>
        </w:rPr>
        <w:t>систем.</w:t>
      </w:r>
    </w:p>
    <w:p w:rsidR="000807C5" w:rsidRDefault="00847958">
      <w:pPr>
        <w:pStyle w:val="1"/>
        <w:numPr>
          <w:ilvl w:val="0"/>
          <w:numId w:val="4"/>
        </w:numPr>
        <w:tabs>
          <w:tab w:val="left" w:pos="849"/>
        </w:tabs>
        <w:spacing w:before="236"/>
        <w:ind w:right="570"/>
        <w:jc w:val="both"/>
      </w:pPr>
      <w:r>
        <w:t>Регламент</w:t>
      </w:r>
      <w:r>
        <w:rPr>
          <w:spacing w:val="-9"/>
        </w:rPr>
        <w:t xml:space="preserve"> </w:t>
      </w:r>
      <w:r>
        <w:t>реагирования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запросы/обращения</w:t>
      </w:r>
      <w:r>
        <w:rPr>
          <w:spacing w:val="-9"/>
        </w:rPr>
        <w:t xml:space="preserve"> </w:t>
      </w:r>
      <w:r>
        <w:t>субъектов</w:t>
      </w:r>
      <w:r>
        <w:rPr>
          <w:spacing w:val="-11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 и их представителей, уполномоченных органов по поводу неточности персональных</w:t>
      </w:r>
      <w:r>
        <w:rPr>
          <w:spacing w:val="-15"/>
        </w:rPr>
        <w:t xml:space="preserve"> </w:t>
      </w:r>
      <w:r>
        <w:t>данных,</w:t>
      </w:r>
      <w:r>
        <w:rPr>
          <w:spacing w:val="-15"/>
        </w:rPr>
        <w:t xml:space="preserve"> </w:t>
      </w:r>
      <w:r>
        <w:t>неправомерности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обработки,</w:t>
      </w:r>
      <w:r>
        <w:rPr>
          <w:spacing w:val="-15"/>
        </w:rPr>
        <w:t xml:space="preserve"> </w:t>
      </w:r>
      <w:r>
        <w:t>отзыва</w:t>
      </w:r>
      <w:r>
        <w:rPr>
          <w:spacing w:val="-15"/>
        </w:rPr>
        <w:t xml:space="preserve"> </w:t>
      </w:r>
      <w:r>
        <w:t>согласия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доступа субъекта персональных данных к своим данным</w:t>
      </w: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spacing w:before="271"/>
        <w:ind w:right="564"/>
        <w:jc w:val="left"/>
        <w:rPr>
          <w:sz w:val="24"/>
        </w:rPr>
      </w:pPr>
      <w:r>
        <w:rPr>
          <w:sz w:val="24"/>
        </w:rPr>
        <w:t>Пользователи, являясь субъектами персональных данных, имеют право на получение информации, касающейся обработки их Данных, в том числе содержащей: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подтверждение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 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Компании;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правовые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Данных;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9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применяемые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  <w:tab w:val="left" w:pos="849"/>
        </w:tabs>
        <w:spacing w:before="2"/>
        <w:ind w:right="569"/>
        <w:jc w:val="both"/>
        <w:rPr>
          <w:rFonts w:ascii="Symbol" w:hAnsi="Symbol"/>
          <w:sz w:val="24"/>
        </w:rPr>
      </w:pPr>
      <w:r>
        <w:rPr>
          <w:sz w:val="24"/>
        </w:rPr>
        <w:t>наименование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5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Компании,</w:t>
      </w:r>
      <w:r>
        <w:rPr>
          <w:spacing w:val="-1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лицах,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 к Данным или которым могут быть раскрыты Данные на основании договора с Компанией или на основании федерального закона;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  <w:tab w:val="left" w:pos="849"/>
        </w:tabs>
        <w:ind w:right="571"/>
        <w:jc w:val="both"/>
        <w:rPr>
          <w:rFonts w:ascii="Symbol" w:hAnsi="Symbol"/>
          <w:sz w:val="24"/>
        </w:rPr>
      </w:pPr>
      <w:r>
        <w:rPr>
          <w:sz w:val="24"/>
        </w:rPr>
        <w:t>обрабатываемые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</w:tabs>
        <w:spacing w:line="292" w:lineRule="exact"/>
        <w:ind w:left="847" w:hanging="707"/>
        <w:jc w:val="both"/>
        <w:rPr>
          <w:rFonts w:ascii="Symbol" w:hAnsi="Symbol"/>
          <w:sz w:val="24"/>
        </w:rPr>
      </w:pP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хранения;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  <w:tab w:val="left" w:pos="849"/>
        </w:tabs>
        <w:ind w:right="573"/>
        <w:jc w:val="both"/>
        <w:rPr>
          <w:rFonts w:ascii="Symbol" w:hAnsi="Symbol"/>
          <w:sz w:val="24"/>
        </w:rPr>
      </w:pPr>
      <w:r>
        <w:rPr>
          <w:sz w:val="24"/>
        </w:rPr>
        <w:t>порядок осуществления субъектом персональных данных прав, предусмотренных законодательством Российской Федерации в области Данных;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  <w:tab w:val="left" w:pos="849"/>
        </w:tabs>
        <w:ind w:right="574"/>
        <w:jc w:val="both"/>
        <w:rPr>
          <w:rFonts w:ascii="Symbol" w:hAnsi="Symbol"/>
          <w:sz w:val="24"/>
        </w:rPr>
      </w:pPr>
      <w:r>
        <w:rPr>
          <w:sz w:val="24"/>
        </w:rPr>
        <w:t xml:space="preserve">информацию об осуществленной или предполагаемой трансграничной передаче </w:t>
      </w:r>
      <w:r>
        <w:rPr>
          <w:spacing w:val="-2"/>
          <w:sz w:val="24"/>
        </w:rPr>
        <w:t>Данных;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  <w:tab w:val="left" w:pos="849"/>
        </w:tabs>
        <w:ind w:right="569"/>
        <w:jc w:val="both"/>
        <w:rPr>
          <w:rFonts w:ascii="Symbol" w:hAnsi="Symbol"/>
          <w:sz w:val="24"/>
        </w:rPr>
      </w:pPr>
      <w:r>
        <w:rPr>
          <w:sz w:val="24"/>
        </w:rPr>
        <w:t>наименование организации или фамилию, имя, отчество и адрес лица, осуществляющего обработку Данных по поручению Компании, если обработка поручена или будет поручена такой организации или лицу;</w:t>
      </w:r>
    </w:p>
    <w:p w:rsidR="000807C5" w:rsidRDefault="00847958">
      <w:pPr>
        <w:pStyle w:val="a4"/>
        <w:numPr>
          <w:ilvl w:val="3"/>
          <w:numId w:val="4"/>
        </w:numPr>
        <w:tabs>
          <w:tab w:val="left" w:pos="849"/>
        </w:tabs>
        <w:ind w:right="562"/>
        <w:jc w:val="both"/>
        <w:rPr>
          <w:sz w:val="24"/>
        </w:rPr>
      </w:pP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ст.18.1 </w:t>
      </w:r>
      <w:r>
        <w:rPr>
          <w:spacing w:val="-2"/>
          <w:sz w:val="24"/>
        </w:rPr>
        <w:t>Закона;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  <w:tab w:val="left" w:pos="849"/>
        </w:tabs>
        <w:ind w:right="573"/>
        <w:jc w:val="both"/>
        <w:rPr>
          <w:rFonts w:ascii="Symbol" w:hAnsi="Symbol"/>
          <w:sz w:val="24"/>
        </w:rPr>
      </w:pPr>
      <w:r>
        <w:rPr>
          <w:sz w:val="24"/>
        </w:rPr>
        <w:t>иные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 персональных данных.</w:t>
      </w:r>
    </w:p>
    <w:p w:rsidR="000807C5" w:rsidRDefault="00847958">
      <w:pPr>
        <w:pStyle w:val="a3"/>
        <w:spacing w:before="272"/>
        <w:ind w:right="566" w:firstLine="0"/>
        <w:jc w:val="both"/>
      </w:pPr>
      <w:r>
        <w:t>Для получения этой информации Пользователи вправе обратиться к Компании по контактным данным, указанным в п.7.14 ниже. Компания предоставляет сведения, указанные выше, субъекту</w:t>
      </w:r>
      <w:r>
        <w:rPr>
          <w:spacing w:val="-4"/>
        </w:rPr>
        <w:t xml:space="preserve"> </w:t>
      </w:r>
      <w:r>
        <w:t>персональных данных или его представителю в той форме, в</w:t>
      </w:r>
      <w:r>
        <w:rPr>
          <w:spacing w:val="-2"/>
        </w:rPr>
        <w:t xml:space="preserve"> </w:t>
      </w:r>
      <w:r>
        <w:t>которой направлены</w:t>
      </w:r>
      <w:r>
        <w:rPr>
          <w:spacing w:val="-2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запрос,</w:t>
      </w:r>
      <w:r>
        <w:rPr>
          <w:spacing w:val="-1"/>
        </w:rPr>
        <w:t xml:space="preserve"> </w:t>
      </w:r>
      <w:r>
        <w:t>если иное</w:t>
      </w:r>
      <w:r>
        <w:rPr>
          <w:spacing w:val="-4"/>
        </w:rPr>
        <w:t xml:space="preserve"> </w:t>
      </w:r>
      <w:r>
        <w:t>не указано в обращении или запросе.</w:t>
      </w:r>
    </w:p>
    <w:p w:rsidR="000807C5" w:rsidRDefault="000807C5">
      <w:pPr>
        <w:pStyle w:val="a3"/>
        <w:jc w:val="both"/>
        <w:sectPr w:rsidR="000807C5">
          <w:pgSz w:w="11910" w:h="16840"/>
          <w:pgMar w:top="1040" w:right="566" w:bottom="760" w:left="992" w:header="0" w:footer="570" w:gutter="0"/>
          <w:cols w:space="720"/>
        </w:sectPr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spacing w:before="64"/>
        <w:ind w:right="568"/>
        <w:jc w:val="both"/>
        <w:rPr>
          <w:sz w:val="24"/>
        </w:rPr>
      </w:pPr>
      <w:r>
        <w:rPr>
          <w:sz w:val="24"/>
        </w:rPr>
        <w:lastRenderedPageBreak/>
        <w:t>Субъекты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-3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Данных, их блокирования или уничтожения в случае, если Данные являются неполными, устаревшими, неточными, незаконно полученными или не являются необходимыми для</w:t>
      </w:r>
      <w:r>
        <w:rPr>
          <w:spacing w:val="-9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10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0"/>
          <w:sz w:val="24"/>
        </w:rPr>
        <w:t xml:space="preserve"> </w:t>
      </w:r>
      <w:r>
        <w:rPr>
          <w:sz w:val="24"/>
        </w:rPr>
        <w:t>меры</w:t>
      </w:r>
      <w:r>
        <w:rPr>
          <w:spacing w:val="-10"/>
          <w:sz w:val="24"/>
        </w:rPr>
        <w:t xml:space="preserve"> </w:t>
      </w:r>
      <w:r>
        <w:rPr>
          <w:sz w:val="24"/>
        </w:rPr>
        <w:t>по защите своих прав.</w:t>
      </w:r>
    </w:p>
    <w:p w:rsidR="000807C5" w:rsidRDefault="000807C5">
      <w:pPr>
        <w:pStyle w:val="a3"/>
        <w:spacing w:before="1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567"/>
        <w:jc w:val="both"/>
        <w:rPr>
          <w:sz w:val="24"/>
        </w:rPr>
      </w:pPr>
      <w:r>
        <w:rPr>
          <w:sz w:val="24"/>
        </w:rPr>
        <w:t>Указанные выше сведения должны быть предоставлены субъекту персональных данных Компанией в доступной форме, и в них не должны содержаться Данные, относящиеся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0"/>
          <w:sz w:val="24"/>
        </w:rPr>
        <w:t xml:space="preserve"> </w:t>
      </w:r>
      <w:r>
        <w:rPr>
          <w:sz w:val="24"/>
        </w:rPr>
        <w:t>субъектам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10"/>
          <w:sz w:val="24"/>
        </w:rPr>
        <w:t xml:space="preserve"> </w:t>
      </w:r>
      <w:r>
        <w:rPr>
          <w:sz w:val="24"/>
        </w:rPr>
        <w:t>если имеются законные основания для раскрытия таких Данных.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567"/>
        <w:jc w:val="both"/>
        <w:rPr>
          <w:sz w:val="24"/>
        </w:rPr>
      </w:pPr>
      <w:r>
        <w:rPr>
          <w:sz w:val="24"/>
        </w:rPr>
        <w:t>Указанные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 или его представителю, а также им предоставляется возможность ознакомления с соответствующими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десяти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9"/>
          <w:sz w:val="24"/>
        </w:rPr>
        <w:t xml:space="preserve"> </w:t>
      </w:r>
      <w:r>
        <w:rPr>
          <w:sz w:val="24"/>
        </w:rPr>
        <w:t>дней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момента обращения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либо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Компанией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15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его представителя. Указанный срок может быть продлен, но</w:t>
      </w:r>
      <w:r>
        <w:rPr>
          <w:spacing w:val="-1"/>
          <w:sz w:val="24"/>
        </w:rPr>
        <w:t xml:space="preserve"> </w:t>
      </w:r>
      <w:r>
        <w:rPr>
          <w:sz w:val="24"/>
        </w:rPr>
        <w:t>не более чем на пять рабочих дней в случае направления Компанией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содержать: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  <w:tab w:val="left" w:pos="849"/>
        </w:tabs>
        <w:ind w:right="571"/>
        <w:jc w:val="both"/>
        <w:rPr>
          <w:rFonts w:ascii="Symbol" w:hAnsi="Symbol"/>
          <w:sz w:val="24"/>
        </w:rPr>
      </w:pPr>
      <w:r>
        <w:rPr>
          <w:sz w:val="24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0807C5" w:rsidRDefault="00847958">
      <w:pPr>
        <w:pStyle w:val="a4"/>
        <w:numPr>
          <w:ilvl w:val="2"/>
          <w:numId w:val="4"/>
        </w:numPr>
        <w:tabs>
          <w:tab w:val="left" w:pos="847"/>
          <w:tab w:val="left" w:pos="849"/>
        </w:tabs>
        <w:ind w:right="568"/>
        <w:jc w:val="both"/>
        <w:rPr>
          <w:rFonts w:ascii="Symbol" w:hAnsi="Symbol"/>
          <w:sz w:val="24"/>
        </w:rPr>
      </w:pPr>
      <w:r>
        <w:rPr>
          <w:sz w:val="24"/>
        </w:rPr>
        <w:t>сведения, подтверждающие участие субъекта персональных данных в правоотношениях с Компанией, либо сведения, иным образом подтверждающие факт обработки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Компании,</w:t>
      </w:r>
      <w:r>
        <w:rPr>
          <w:spacing w:val="-9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9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 или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представителя.</w:t>
      </w:r>
      <w:r>
        <w:rPr>
          <w:spacing w:val="40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3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документа и подписан электронной подписью в соответствии с законодательством Российской </w:t>
      </w:r>
      <w:r>
        <w:rPr>
          <w:spacing w:val="-2"/>
          <w:sz w:val="24"/>
        </w:rPr>
        <w:t>Федерации.</w:t>
      </w:r>
    </w:p>
    <w:p w:rsidR="000807C5" w:rsidRDefault="000807C5">
      <w:pPr>
        <w:pStyle w:val="a3"/>
        <w:spacing w:before="1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566"/>
        <w:jc w:val="both"/>
        <w:rPr>
          <w:sz w:val="24"/>
        </w:rPr>
      </w:pPr>
      <w:r>
        <w:rPr>
          <w:sz w:val="24"/>
        </w:rPr>
        <w:t>Если 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 сведения,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обрабатываемые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были предоставлены для ознакомления субъекту персональных данных по его запросу, субъект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9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направить повторный запрос в целях получения указанных сведений и ознакомления с такими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spacing w:before="274"/>
        <w:ind w:right="566"/>
        <w:jc w:val="both"/>
        <w:rPr>
          <w:sz w:val="24"/>
        </w:rPr>
      </w:pPr>
      <w:r>
        <w:rPr>
          <w:sz w:val="24"/>
        </w:rPr>
        <w:t>Субъект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15"/>
          <w:sz w:val="24"/>
        </w:rPr>
        <w:t xml:space="preserve"> </w:t>
      </w:r>
      <w:r>
        <w:rPr>
          <w:sz w:val="24"/>
        </w:rPr>
        <w:t>повторно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Компанию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направить повторный запрос в целях получения указанных выше сведений, а также в целях ознакомления с обрабатываемыми Данными до истечения срока, указанного в предыдущем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-1"/>
          <w:sz w:val="24"/>
        </w:rPr>
        <w:t xml:space="preserve"> </w:t>
      </w:r>
      <w:r>
        <w:rPr>
          <w:sz w:val="24"/>
        </w:rPr>
        <w:t>в случае если такие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 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обрабатываемые 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не были предоставлены ему для ознакомления в полном объеме по результатам рассмотрения первоначального обращения. Повторный запрос должен содержать обоснование направления повторного запроса.</w:t>
      </w:r>
    </w:p>
    <w:p w:rsidR="000807C5" w:rsidRDefault="000807C5">
      <w:pPr>
        <w:pStyle w:val="a3"/>
        <w:spacing w:before="1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564"/>
        <w:jc w:val="both"/>
        <w:rPr>
          <w:sz w:val="24"/>
        </w:rPr>
      </w:pPr>
      <w:r>
        <w:rPr>
          <w:sz w:val="24"/>
        </w:rPr>
        <w:t>Компания вправе отказать субъекту персональных данных в выполнении повторного запроса, не соответствующего установленным законом условиям. Такой отказ должен быть мотивированным.</w:t>
      </w:r>
    </w:p>
    <w:p w:rsidR="000807C5" w:rsidRDefault="000807C5">
      <w:pPr>
        <w:pStyle w:val="a4"/>
        <w:jc w:val="both"/>
        <w:rPr>
          <w:sz w:val="24"/>
        </w:rPr>
        <w:sectPr w:rsidR="000807C5">
          <w:pgSz w:w="11910" w:h="16840"/>
          <w:pgMar w:top="1320" w:right="566" w:bottom="760" w:left="992" w:header="0" w:footer="570" w:gutter="0"/>
          <w:cols w:space="720"/>
        </w:sectPr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spacing w:before="68"/>
        <w:ind w:right="568"/>
        <w:jc w:val="both"/>
        <w:rPr>
          <w:sz w:val="24"/>
        </w:rPr>
      </w:pPr>
      <w:r>
        <w:rPr>
          <w:sz w:val="24"/>
        </w:rPr>
        <w:lastRenderedPageBreak/>
        <w:t>Право</w:t>
      </w:r>
      <w:r>
        <w:rPr>
          <w:spacing w:val="-7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ограничено в соответствии с федеральными законами, в том числе, если доступ субъекта персональных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нарушает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9"/>
          <w:sz w:val="24"/>
        </w:rPr>
        <w:t xml:space="preserve"> </w:t>
      </w:r>
      <w:r>
        <w:rPr>
          <w:sz w:val="24"/>
        </w:rPr>
        <w:t>лиц.</w:t>
      </w:r>
    </w:p>
    <w:p w:rsidR="000807C5" w:rsidRDefault="000807C5">
      <w:pPr>
        <w:pStyle w:val="a3"/>
        <w:spacing w:before="1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575"/>
        <w:jc w:val="both"/>
        <w:rPr>
          <w:sz w:val="24"/>
        </w:rPr>
      </w:pPr>
      <w:r>
        <w:rPr>
          <w:sz w:val="24"/>
        </w:rPr>
        <w:t>Компания сообщает в Роскомнадзор по запросу этого органа необходимую информацию в течение тридцати дней с даты получения такого запроса.</w:t>
      </w: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spacing w:before="230"/>
        <w:ind w:right="570"/>
        <w:jc w:val="both"/>
        <w:rPr>
          <w:sz w:val="24"/>
        </w:rPr>
      </w:pPr>
      <w:r>
        <w:rPr>
          <w:sz w:val="24"/>
        </w:rPr>
        <w:t>Все поступающие обращения и запросы регистрируются как входящая корреспонденция, а также учитываются в соответствующих журналах Компании.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679"/>
        <w:jc w:val="left"/>
        <w:rPr>
          <w:sz w:val="24"/>
        </w:rPr>
      </w:pPr>
      <w:r>
        <w:rPr>
          <w:sz w:val="24"/>
        </w:rPr>
        <w:t>Обращения и запросы рассматриваются Ответственным за организацию обработки персональных данных. При возникновении вопросов или необходимости уточнения содержания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 связывается с лицом, направившем запрос / обращение по имеющемся в нем контактным данным.</w:t>
      </w:r>
    </w:p>
    <w:p w:rsidR="000807C5" w:rsidRDefault="000807C5">
      <w:pPr>
        <w:pStyle w:val="a3"/>
        <w:spacing w:before="1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748"/>
        <w:jc w:val="left"/>
        <w:rPr>
          <w:sz w:val="24"/>
        </w:rPr>
      </w:pPr>
      <w:r>
        <w:rPr>
          <w:sz w:val="24"/>
        </w:rPr>
        <w:t>Ответ на запрос / обращение оформляется в той же форме, в которой соответствующий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был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почте или в письменной форме), если иное прямо не установлено законодательством Российской Федерации или иная просьба не содержится в запросе / обращении.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1340"/>
        <w:jc w:val="left"/>
        <w:rPr>
          <w:sz w:val="24"/>
        </w:rPr>
      </w:pPr>
      <w:r>
        <w:rPr>
          <w:sz w:val="24"/>
        </w:rPr>
        <w:t>Ответы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регистрируются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журналах </w:t>
      </w:r>
      <w:r>
        <w:rPr>
          <w:spacing w:val="-2"/>
          <w:sz w:val="24"/>
        </w:rPr>
        <w:t>Компании.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4"/>
        <w:numPr>
          <w:ilvl w:val="1"/>
          <w:numId w:val="4"/>
        </w:numPr>
        <w:tabs>
          <w:tab w:val="left" w:pos="849"/>
        </w:tabs>
        <w:ind w:right="1702"/>
        <w:jc w:val="left"/>
        <w:rPr>
          <w:sz w:val="24"/>
        </w:rPr>
      </w:pPr>
      <w:r>
        <w:rPr>
          <w:sz w:val="24"/>
        </w:rPr>
        <w:t>Запрос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требований, указанных в п.6.4 выше) по следующему адресу:</w:t>
      </w:r>
    </w:p>
    <w:p w:rsidR="000807C5" w:rsidRDefault="00847958">
      <w:pPr>
        <w:pStyle w:val="a3"/>
        <w:ind w:firstLine="0"/>
      </w:pPr>
      <w:r>
        <w:t>ООО</w:t>
      </w:r>
      <w:r>
        <w:rPr>
          <w:spacing w:val="-4"/>
        </w:rPr>
        <w:t xml:space="preserve"> </w:t>
      </w:r>
      <w:r>
        <w:t>«ЭНКА</w:t>
      </w:r>
      <w:r>
        <w:rPr>
          <w:spacing w:val="-5"/>
        </w:rPr>
        <w:t xml:space="preserve"> ТЦ»</w:t>
      </w:r>
    </w:p>
    <w:p w:rsidR="000807C5" w:rsidRDefault="00847958">
      <w:pPr>
        <w:pStyle w:val="a3"/>
        <w:ind w:right="556" w:firstLine="0"/>
      </w:pPr>
      <w:r>
        <w:t>Вниманию Ответственного за организацию обработки персональных данных Почтовый</w:t>
      </w:r>
      <w:r>
        <w:rPr>
          <w:spacing w:val="-5"/>
        </w:rPr>
        <w:t xml:space="preserve"> </w:t>
      </w:r>
      <w:r>
        <w:t>адрес:</w:t>
      </w:r>
      <w:r>
        <w:rPr>
          <w:spacing w:val="-5"/>
        </w:rPr>
        <w:t xml:space="preserve"> </w:t>
      </w:r>
      <w:r>
        <w:t>Российская</w:t>
      </w:r>
      <w:r>
        <w:rPr>
          <w:spacing w:val="-5"/>
        </w:rPr>
        <w:t xml:space="preserve"> </w:t>
      </w:r>
      <w:r>
        <w:t>Федерация,</w:t>
      </w:r>
      <w:r>
        <w:rPr>
          <w:spacing w:val="-4"/>
        </w:rPr>
        <w:t xml:space="preserve"> </w:t>
      </w:r>
      <w:r>
        <w:t>123112,</w:t>
      </w:r>
      <w:r>
        <w:rPr>
          <w:spacing w:val="-5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Москва,</w:t>
      </w:r>
      <w:r>
        <w:rPr>
          <w:spacing w:val="-5"/>
        </w:rPr>
        <w:t xml:space="preserve"> </w:t>
      </w:r>
      <w:r>
        <w:t>Пресненская</w:t>
      </w:r>
      <w:r>
        <w:rPr>
          <w:spacing w:val="-5"/>
        </w:rPr>
        <w:t xml:space="preserve"> </w:t>
      </w:r>
      <w:r>
        <w:t xml:space="preserve">набережная, </w:t>
      </w:r>
      <w:r>
        <w:rPr>
          <w:spacing w:val="-2"/>
        </w:rPr>
        <w:t>д.10С</w:t>
      </w:r>
    </w:p>
    <w:p w:rsidR="000807C5" w:rsidRDefault="000807C5">
      <w:pPr>
        <w:pStyle w:val="a3"/>
        <w:spacing w:before="6"/>
        <w:ind w:left="0" w:firstLine="0"/>
      </w:pPr>
    </w:p>
    <w:p w:rsidR="000807C5" w:rsidRDefault="00847958">
      <w:pPr>
        <w:pStyle w:val="1"/>
        <w:ind w:left="140" w:firstLine="0"/>
        <w:jc w:val="both"/>
      </w:pPr>
      <w:r>
        <w:t>Приложение.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реализуемых</w:t>
      </w:r>
      <w:r>
        <w:rPr>
          <w:spacing w:val="-3"/>
        </w:rPr>
        <w:t xml:space="preserve"> </w:t>
      </w:r>
      <w:r>
        <w:t>требованиях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данных.</w:t>
      </w:r>
    </w:p>
    <w:p w:rsidR="000807C5" w:rsidRDefault="00847958">
      <w:pPr>
        <w:pStyle w:val="a3"/>
        <w:spacing w:before="271"/>
        <w:ind w:left="140" w:right="562" w:firstLine="0"/>
        <w:jc w:val="both"/>
      </w:pPr>
      <w:r>
        <w:t>По мере необходимости и с учетом угроз, актуальных для информационной системы, используемой Компанией для обработки Данных, Компания реализует перечисленные ниже требования к защите Данных не ниже второго уровня защищенности персональных данных, и/или обеспечивает их реализацию привлекаемыми для обработки Данных лицами:</w:t>
      </w:r>
    </w:p>
    <w:p w:rsidR="000807C5" w:rsidRDefault="000807C5">
      <w:pPr>
        <w:pStyle w:val="a3"/>
        <w:ind w:left="0" w:firstLine="0"/>
      </w:pPr>
    </w:p>
    <w:p w:rsidR="000807C5" w:rsidRDefault="00847958">
      <w:pPr>
        <w:pStyle w:val="a3"/>
        <w:ind w:left="861" w:right="572" w:hanging="721"/>
        <w:jc w:val="both"/>
      </w:pPr>
      <w:r>
        <w:t>а)</w:t>
      </w:r>
      <w:r>
        <w:rPr>
          <w:spacing w:val="80"/>
        </w:rPr>
        <w:t xml:space="preserve"> </w:t>
      </w:r>
      <w:r>
        <w:t>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0807C5" w:rsidRDefault="00847958">
      <w:pPr>
        <w:pStyle w:val="a3"/>
        <w:ind w:left="140" w:firstLine="0"/>
        <w:jc w:val="both"/>
      </w:pPr>
      <w:proofErr w:type="gramStart"/>
      <w:r>
        <w:t>б)</w:t>
      </w:r>
      <w:r>
        <w:rPr>
          <w:spacing w:val="77"/>
          <w:w w:val="150"/>
        </w:rPr>
        <w:t xml:space="preserve">   </w:t>
      </w:r>
      <w:proofErr w:type="gramEnd"/>
      <w:r>
        <w:t>обеспечение</w:t>
      </w:r>
      <w:r>
        <w:rPr>
          <w:spacing w:val="-3"/>
        </w:rPr>
        <w:t xml:space="preserve"> </w:t>
      </w:r>
      <w:r>
        <w:t>сохранности носителей</w:t>
      </w:r>
      <w:r>
        <w:rPr>
          <w:spacing w:val="-1"/>
        </w:rPr>
        <w:t xml:space="preserve"> </w:t>
      </w:r>
      <w:r>
        <w:t xml:space="preserve">персональных </w:t>
      </w:r>
      <w:r>
        <w:rPr>
          <w:spacing w:val="-2"/>
        </w:rPr>
        <w:t>данных;</w:t>
      </w:r>
    </w:p>
    <w:p w:rsidR="000807C5" w:rsidRDefault="00847958">
      <w:pPr>
        <w:pStyle w:val="a3"/>
        <w:ind w:left="861" w:right="569" w:hanging="721"/>
        <w:jc w:val="both"/>
      </w:pPr>
      <w:proofErr w:type="gramStart"/>
      <w:r>
        <w:t>в)</w:t>
      </w:r>
      <w:r>
        <w:rPr>
          <w:spacing w:val="80"/>
        </w:rPr>
        <w:t xml:space="preserve">  </w:t>
      </w:r>
      <w:r>
        <w:t>утверждение</w:t>
      </w:r>
      <w:proofErr w:type="gramEnd"/>
      <w:r>
        <w:rPr>
          <w:spacing w:val="40"/>
        </w:rPr>
        <w:t xml:space="preserve"> </w:t>
      </w:r>
      <w:r>
        <w:t>руководителем</w:t>
      </w:r>
      <w:r>
        <w:rPr>
          <w:spacing w:val="40"/>
        </w:rPr>
        <w:t xml:space="preserve"> </w:t>
      </w:r>
      <w:r>
        <w:t>оператора</w:t>
      </w:r>
      <w:r>
        <w:rPr>
          <w:spacing w:val="40"/>
        </w:rPr>
        <w:t xml:space="preserve"> </w:t>
      </w:r>
      <w:r>
        <w:t>документа,</w:t>
      </w:r>
      <w:r>
        <w:rPr>
          <w:spacing w:val="40"/>
        </w:rPr>
        <w:t xml:space="preserve"> </w:t>
      </w:r>
      <w:r>
        <w:t>определяющего</w:t>
      </w:r>
      <w:r>
        <w:rPr>
          <w:spacing w:val="40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0807C5" w:rsidRDefault="00847958">
      <w:pPr>
        <w:pStyle w:val="a3"/>
        <w:spacing w:before="1"/>
        <w:ind w:left="861" w:right="571" w:hanging="721"/>
        <w:jc w:val="both"/>
      </w:pPr>
      <w:r>
        <w:t>г)</w:t>
      </w:r>
      <w:r>
        <w:rPr>
          <w:spacing w:val="80"/>
          <w:w w:val="15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защиты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прошедших</w:t>
      </w:r>
      <w:r>
        <w:rPr>
          <w:spacing w:val="40"/>
        </w:rPr>
        <w:t xml:space="preserve"> </w:t>
      </w:r>
      <w:r>
        <w:t>процедуру</w:t>
      </w:r>
      <w:r>
        <w:rPr>
          <w:spacing w:val="40"/>
        </w:rPr>
        <w:t xml:space="preserve"> </w:t>
      </w:r>
      <w:r>
        <w:t>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угроз;</w:t>
      </w:r>
    </w:p>
    <w:p w:rsidR="000807C5" w:rsidRDefault="00847958">
      <w:pPr>
        <w:pStyle w:val="a3"/>
        <w:ind w:left="861" w:right="568" w:hanging="721"/>
        <w:jc w:val="both"/>
      </w:pPr>
      <w:r>
        <w:t>д)</w:t>
      </w:r>
      <w:r>
        <w:rPr>
          <w:spacing w:val="80"/>
        </w:rPr>
        <w:t xml:space="preserve"> </w:t>
      </w:r>
      <w:r>
        <w:t>назначение</w:t>
      </w:r>
      <w:r>
        <w:rPr>
          <w:spacing w:val="40"/>
        </w:rPr>
        <w:t xml:space="preserve"> </w:t>
      </w:r>
      <w:r>
        <w:t>должностного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>
        <w:t>(работника),</w:t>
      </w:r>
      <w:r>
        <w:rPr>
          <w:spacing w:val="40"/>
        </w:rPr>
        <w:t xml:space="preserve"> </w:t>
      </w:r>
      <w:r>
        <w:t>ответственного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обеспечение безопасности персональных данных в информационной системе.</w:t>
      </w:r>
    </w:p>
    <w:sectPr w:rsidR="000807C5">
      <w:pgSz w:w="11910" w:h="16840"/>
      <w:pgMar w:top="1040" w:right="566" w:bottom="760" w:left="992" w:header="0" w:footer="5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E2E" w:rsidRDefault="002C7E2E">
      <w:r>
        <w:separator/>
      </w:r>
    </w:p>
  </w:endnote>
  <w:endnote w:type="continuationSeparator" w:id="0">
    <w:p w:rsidR="002C7E2E" w:rsidRDefault="002C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7C5" w:rsidRDefault="00847958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1264" behindDoc="1" locked="0" layoutInCell="1" allowOverlap="1">
              <wp:simplePos x="0" y="0"/>
              <wp:positionH relativeFrom="page">
                <wp:posOffset>6557009</wp:posOffset>
              </wp:positionH>
              <wp:positionV relativeFrom="page">
                <wp:posOffset>10190625</wp:posOffset>
              </wp:positionV>
              <wp:extent cx="29908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07C5" w:rsidRDefault="0084795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(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.3pt;margin-top:802.4pt;width:23.55pt;height:10.95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" filled="f" stroked="f">
              <v:textbox inset="0,0,0,0">
                <w:txbxContent>
                  <w:p w:rsidR="000807C5" w:rsidRDefault="0084795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10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(</w:t>
                    </w: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12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E2E" w:rsidRDefault="002C7E2E">
      <w:r>
        <w:separator/>
      </w:r>
    </w:p>
  </w:footnote>
  <w:footnote w:type="continuationSeparator" w:id="0">
    <w:p w:rsidR="002C7E2E" w:rsidRDefault="002C7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B14FA"/>
    <w:multiLevelType w:val="hybridMultilevel"/>
    <w:tmpl w:val="E2B0035C"/>
    <w:lvl w:ilvl="0" w:tplc="41C0ADFA">
      <w:numFmt w:val="bullet"/>
      <w:lvlText w:val="–"/>
      <w:lvlJc w:val="left"/>
      <w:pPr>
        <w:ind w:left="336" w:hanging="219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C0A7642">
      <w:numFmt w:val="bullet"/>
      <w:lvlText w:val="•"/>
      <w:lvlJc w:val="left"/>
      <w:pPr>
        <w:ind w:left="497" w:hanging="219"/>
      </w:pPr>
      <w:rPr>
        <w:rFonts w:hint="default"/>
        <w:lang w:val="ru-RU" w:eastAsia="en-US" w:bidi="ar-SA"/>
      </w:rPr>
    </w:lvl>
    <w:lvl w:ilvl="2" w:tplc="3CE46DBA">
      <w:numFmt w:val="bullet"/>
      <w:lvlText w:val="•"/>
      <w:lvlJc w:val="left"/>
      <w:pPr>
        <w:ind w:left="655" w:hanging="219"/>
      </w:pPr>
      <w:rPr>
        <w:rFonts w:hint="default"/>
        <w:lang w:val="ru-RU" w:eastAsia="en-US" w:bidi="ar-SA"/>
      </w:rPr>
    </w:lvl>
    <w:lvl w:ilvl="3" w:tplc="0BC289D4">
      <w:numFmt w:val="bullet"/>
      <w:lvlText w:val="•"/>
      <w:lvlJc w:val="left"/>
      <w:pPr>
        <w:ind w:left="812" w:hanging="219"/>
      </w:pPr>
      <w:rPr>
        <w:rFonts w:hint="default"/>
        <w:lang w:val="ru-RU" w:eastAsia="en-US" w:bidi="ar-SA"/>
      </w:rPr>
    </w:lvl>
    <w:lvl w:ilvl="4" w:tplc="21088BC8">
      <w:numFmt w:val="bullet"/>
      <w:lvlText w:val="•"/>
      <w:lvlJc w:val="left"/>
      <w:pPr>
        <w:ind w:left="970" w:hanging="219"/>
      </w:pPr>
      <w:rPr>
        <w:rFonts w:hint="default"/>
        <w:lang w:val="ru-RU" w:eastAsia="en-US" w:bidi="ar-SA"/>
      </w:rPr>
    </w:lvl>
    <w:lvl w:ilvl="5" w:tplc="F40AADB0">
      <w:numFmt w:val="bullet"/>
      <w:lvlText w:val="•"/>
      <w:lvlJc w:val="left"/>
      <w:pPr>
        <w:ind w:left="1127" w:hanging="219"/>
      </w:pPr>
      <w:rPr>
        <w:rFonts w:hint="default"/>
        <w:lang w:val="ru-RU" w:eastAsia="en-US" w:bidi="ar-SA"/>
      </w:rPr>
    </w:lvl>
    <w:lvl w:ilvl="6" w:tplc="E5964D0C">
      <w:numFmt w:val="bullet"/>
      <w:lvlText w:val="•"/>
      <w:lvlJc w:val="left"/>
      <w:pPr>
        <w:ind w:left="1285" w:hanging="219"/>
      </w:pPr>
      <w:rPr>
        <w:rFonts w:hint="default"/>
        <w:lang w:val="ru-RU" w:eastAsia="en-US" w:bidi="ar-SA"/>
      </w:rPr>
    </w:lvl>
    <w:lvl w:ilvl="7" w:tplc="1D6C1F0A">
      <w:numFmt w:val="bullet"/>
      <w:lvlText w:val="•"/>
      <w:lvlJc w:val="left"/>
      <w:pPr>
        <w:ind w:left="1442" w:hanging="219"/>
      </w:pPr>
      <w:rPr>
        <w:rFonts w:hint="default"/>
        <w:lang w:val="ru-RU" w:eastAsia="en-US" w:bidi="ar-SA"/>
      </w:rPr>
    </w:lvl>
    <w:lvl w:ilvl="8" w:tplc="27F65710">
      <w:numFmt w:val="bullet"/>
      <w:lvlText w:val="•"/>
      <w:lvlJc w:val="left"/>
      <w:pPr>
        <w:ind w:left="1600" w:hanging="219"/>
      </w:pPr>
      <w:rPr>
        <w:rFonts w:hint="default"/>
        <w:lang w:val="ru-RU" w:eastAsia="en-US" w:bidi="ar-SA"/>
      </w:rPr>
    </w:lvl>
  </w:abstractNum>
  <w:abstractNum w:abstractNumId="1" w15:restartNumberingAfterBreak="0">
    <w:nsid w:val="454225EB"/>
    <w:multiLevelType w:val="hybridMultilevel"/>
    <w:tmpl w:val="CA64FD2E"/>
    <w:lvl w:ilvl="0" w:tplc="8460DF7C">
      <w:numFmt w:val="bullet"/>
      <w:lvlText w:val="–"/>
      <w:lvlJc w:val="left"/>
      <w:pPr>
        <w:ind w:left="336" w:hanging="219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374BDEE">
      <w:numFmt w:val="bullet"/>
      <w:lvlText w:val="•"/>
      <w:lvlJc w:val="left"/>
      <w:pPr>
        <w:ind w:left="497" w:hanging="219"/>
      </w:pPr>
      <w:rPr>
        <w:rFonts w:hint="default"/>
        <w:lang w:val="ru-RU" w:eastAsia="en-US" w:bidi="ar-SA"/>
      </w:rPr>
    </w:lvl>
    <w:lvl w:ilvl="2" w:tplc="FE743264">
      <w:numFmt w:val="bullet"/>
      <w:lvlText w:val="•"/>
      <w:lvlJc w:val="left"/>
      <w:pPr>
        <w:ind w:left="655" w:hanging="219"/>
      </w:pPr>
      <w:rPr>
        <w:rFonts w:hint="default"/>
        <w:lang w:val="ru-RU" w:eastAsia="en-US" w:bidi="ar-SA"/>
      </w:rPr>
    </w:lvl>
    <w:lvl w:ilvl="3" w:tplc="83027D88">
      <w:numFmt w:val="bullet"/>
      <w:lvlText w:val="•"/>
      <w:lvlJc w:val="left"/>
      <w:pPr>
        <w:ind w:left="812" w:hanging="219"/>
      </w:pPr>
      <w:rPr>
        <w:rFonts w:hint="default"/>
        <w:lang w:val="ru-RU" w:eastAsia="en-US" w:bidi="ar-SA"/>
      </w:rPr>
    </w:lvl>
    <w:lvl w:ilvl="4" w:tplc="591E4A9E">
      <w:numFmt w:val="bullet"/>
      <w:lvlText w:val="•"/>
      <w:lvlJc w:val="left"/>
      <w:pPr>
        <w:ind w:left="970" w:hanging="219"/>
      </w:pPr>
      <w:rPr>
        <w:rFonts w:hint="default"/>
        <w:lang w:val="ru-RU" w:eastAsia="en-US" w:bidi="ar-SA"/>
      </w:rPr>
    </w:lvl>
    <w:lvl w:ilvl="5" w:tplc="E5BE4442">
      <w:numFmt w:val="bullet"/>
      <w:lvlText w:val="•"/>
      <w:lvlJc w:val="left"/>
      <w:pPr>
        <w:ind w:left="1127" w:hanging="219"/>
      </w:pPr>
      <w:rPr>
        <w:rFonts w:hint="default"/>
        <w:lang w:val="ru-RU" w:eastAsia="en-US" w:bidi="ar-SA"/>
      </w:rPr>
    </w:lvl>
    <w:lvl w:ilvl="6" w:tplc="EEE0BD70">
      <w:numFmt w:val="bullet"/>
      <w:lvlText w:val="•"/>
      <w:lvlJc w:val="left"/>
      <w:pPr>
        <w:ind w:left="1285" w:hanging="219"/>
      </w:pPr>
      <w:rPr>
        <w:rFonts w:hint="default"/>
        <w:lang w:val="ru-RU" w:eastAsia="en-US" w:bidi="ar-SA"/>
      </w:rPr>
    </w:lvl>
    <w:lvl w:ilvl="7" w:tplc="F4F4D814">
      <w:numFmt w:val="bullet"/>
      <w:lvlText w:val="•"/>
      <w:lvlJc w:val="left"/>
      <w:pPr>
        <w:ind w:left="1442" w:hanging="219"/>
      </w:pPr>
      <w:rPr>
        <w:rFonts w:hint="default"/>
        <w:lang w:val="ru-RU" w:eastAsia="en-US" w:bidi="ar-SA"/>
      </w:rPr>
    </w:lvl>
    <w:lvl w:ilvl="8" w:tplc="F9E20C98">
      <w:numFmt w:val="bullet"/>
      <w:lvlText w:val="•"/>
      <w:lvlJc w:val="left"/>
      <w:pPr>
        <w:ind w:left="1600" w:hanging="219"/>
      </w:pPr>
      <w:rPr>
        <w:rFonts w:hint="default"/>
        <w:lang w:val="ru-RU" w:eastAsia="en-US" w:bidi="ar-SA"/>
      </w:rPr>
    </w:lvl>
  </w:abstractNum>
  <w:abstractNum w:abstractNumId="2" w15:restartNumberingAfterBreak="0">
    <w:nsid w:val="48401558"/>
    <w:multiLevelType w:val="multilevel"/>
    <w:tmpl w:val="8418FF6A"/>
    <w:lvl w:ilvl="0">
      <w:start w:val="1"/>
      <w:numFmt w:val="decimal"/>
      <w:lvlText w:val="%1."/>
      <w:lvlJc w:val="left"/>
      <w:pPr>
        <w:ind w:left="849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849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84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4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7DFF76F0"/>
    <w:multiLevelType w:val="hybridMultilevel"/>
    <w:tmpl w:val="4B06B872"/>
    <w:lvl w:ilvl="0" w:tplc="A192E362">
      <w:start w:val="1"/>
      <w:numFmt w:val="decimal"/>
      <w:lvlText w:val="%1)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30C5B6">
      <w:numFmt w:val="bullet"/>
      <w:lvlText w:val="•"/>
      <w:lvlJc w:val="left"/>
      <w:pPr>
        <w:ind w:left="1790" w:hanging="281"/>
      </w:pPr>
      <w:rPr>
        <w:rFonts w:hint="default"/>
        <w:lang w:val="ru-RU" w:eastAsia="en-US" w:bidi="ar-SA"/>
      </w:rPr>
    </w:lvl>
    <w:lvl w:ilvl="2" w:tplc="4978EA6C">
      <w:numFmt w:val="bullet"/>
      <w:lvlText w:val="•"/>
      <w:lvlJc w:val="left"/>
      <w:pPr>
        <w:ind w:left="2741" w:hanging="281"/>
      </w:pPr>
      <w:rPr>
        <w:rFonts w:hint="default"/>
        <w:lang w:val="ru-RU" w:eastAsia="en-US" w:bidi="ar-SA"/>
      </w:rPr>
    </w:lvl>
    <w:lvl w:ilvl="3" w:tplc="C342629C">
      <w:numFmt w:val="bullet"/>
      <w:lvlText w:val="•"/>
      <w:lvlJc w:val="left"/>
      <w:pPr>
        <w:ind w:left="3692" w:hanging="281"/>
      </w:pPr>
      <w:rPr>
        <w:rFonts w:hint="default"/>
        <w:lang w:val="ru-RU" w:eastAsia="en-US" w:bidi="ar-SA"/>
      </w:rPr>
    </w:lvl>
    <w:lvl w:ilvl="4" w:tplc="9A183A00">
      <w:numFmt w:val="bullet"/>
      <w:lvlText w:val="•"/>
      <w:lvlJc w:val="left"/>
      <w:pPr>
        <w:ind w:left="4643" w:hanging="281"/>
      </w:pPr>
      <w:rPr>
        <w:rFonts w:hint="default"/>
        <w:lang w:val="ru-RU" w:eastAsia="en-US" w:bidi="ar-SA"/>
      </w:rPr>
    </w:lvl>
    <w:lvl w:ilvl="5" w:tplc="8AC2D9CE">
      <w:numFmt w:val="bullet"/>
      <w:lvlText w:val="•"/>
      <w:lvlJc w:val="left"/>
      <w:pPr>
        <w:ind w:left="5594" w:hanging="281"/>
      </w:pPr>
      <w:rPr>
        <w:rFonts w:hint="default"/>
        <w:lang w:val="ru-RU" w:eastAsia="en-US" w:bidi="ar-SA"/>
      </w:rPr>
    </w:lvl>
    <w:lvl w:ilvl="6" w:tplc="738AD348">
      <w:numFmt w:val="bullet"/>
      <w:lvlText w:val="•"/>
      <w:lvlJc w:val="left"/>
      <w:pPr>
        <w:ind w:left="6545" w:hanging="281"/>
      </w:pPr>
      <w:rPr>
        <w:rFonts w:hint="default"/>
        <w:lang w:val="ru-RU" w:eastAsia="en-US" w:bidi="ar-SA"/>
      </w:rPr>
    </w:lvl>
    <w:lvl w:ilvl="7" w:tplc="1148426A">
      <w:numFmt w:val="bullet"/>
      <w:lvlText w:val="•"/>
      <w:lvlJc w:val="left"/>
      <w:pPr>
        <w:ind w:left="7495" w:hanging="281"/>
      </w:pPr>
      <w:rPr>
        <w:rFonts w:hint="default"/>
        <w:lang w:val="ru-RU" w:eastAsia="en-US" w:bidi="ar-SA"/>
      </w:rPr>
    </w:lvl>
    <w:lvl w:ilvl="8" w:tplc="4E6849F4">
      <w:numFmt w:val="bullet"/>
      <w:lvlText w:val="•"/>
      <w:lvlJc w:val="left"/>
      <w:pPr>
        <w:ind w:left="8446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07C5"/>
    <w:rsid w:val="000807C5"/>
    <w:rsid w:val="00252EF4"/>
    <w:rsid w:val="002C7E2E"/>
    <w:rsid w:val="00847958"/>
    <w:rsid w:val="00A8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CDEDF"/>
  <w15:docId w15:val="{AFF6C2D5-764E-47E2-AF9D-982D9A6B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49" w:hanging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9" w:hanging="70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9" w:hanging="709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52EF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52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PITOLIY.RU," TargetMode="External"/><Relationship Id="rId13" Type="http://schemas.openxmlformats.org/officeDocument/2006/relationships/hyperlink" Target="https://yandex.ru/support/browser/personal-data-protection/cookies.html" TargetMode="External"/><Relationship Id="rId18" Type="http://schemas.openxmlformats.org/officeDocument/2006/relationships/hyperlink" Target="https://yandex.ru/support/metrica/general/opt-out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upport.microsoft.com/ru-ru/help/4468242/microsoft-edge-browsing-data-and-privacy-microsoft-privacy" TargetMode="External"/><Relationship Id="rId7" Type="http://schemas.openxmlformats.org/officeDocument/2006/relationships/hyperlink" Target="http://www.enkatc.ru/" TargetMode="External"/><Relationship Id="rId12" Type="http://schemas.openxmlformats.org/officeDocument/2006/relationships/hyperlink" Target="http://www.homecity.ru/" TargetMode="External"/><Relationship Id="rId17" Type="http://schemas.openxmlformats.org/officeDocument/2006/relationships/hyperlink" Target="https://yandex.ru/support/metrica/general/cookie-usage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andex.ru/support/metrica/general/cookie-usage.html" TargetMode="External"/><Relationship Id="rId20" Type="http://schemas.openxmlformats.org/officeDocument/2006/relationships/hyperlink" Target="https://support.google.com/chrome/answer/95647?hl=ru&amp;co=GENIE.Platform=Deskto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browser.yandex.ru/help/personal-data-protection/personal-data-protection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andex.ru/support/metrica/general/cookie-usage.html" TargetMode="External"/><Relationship Id="rId23" Type="http://schemas.openxmlformats.org/officeDocument/2006/relationships/hyperlink" Target="https://browser.yandex.ru/help/personal-data-protection/personal-data-protection.html" TargetMode="External"/><Relationship Id="rId10" Type="http://schemas.openxmlformats.org/officeDocument/2006/relationships/hyperlink" Target="http://www.enkatc.ru/" TargetMode="External"/><Relationship Id="rId19" Type="http://schemas.openxmlformats.org/officeDocument/2006/relationships/hyperlink" Target="https://yandex.ru/support/metrica/general/opt-ou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pitoliy.ru." TargetMode="External"/><Relationship Id="rId14" Type="http://schemas.openxmlformats.org/officeDocument/2006/relationships/hyperlink" Target="https://yandex.ru/support/browser/personal-data-protection/cookies.html" TargetMode="External"/><Relationship Id="rId22" Type="http://schemas.openxmlformats.org/officeDocument/2006/relationships/hyperlink" Target="https://support.microsoft.com/ru-ru/help/4468242/microsoft-edge-browsing-data-and-privacy-microsoft-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5028</Words>
  <Characters>28661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ENKA TC LLC</Company>
  <LinksUpToDate>false</LinksUpToDate>
  <CharactersWithSpaces>33622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Rumyantsev</dc:creator>
  <cp:lastModifiedBy>Oleg Cherenkov</cp:lastModifiedBy>
  <cp:revision>3</cp:revision>
  <dcterms:created xsi:type="dcterms:W3CDTF">2026-07-08T12:49:00Z</dcterms:created>
  <dcterms:modified xsi:type="dcterms:W3CDTF">2026-07-08T13:00:00Z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2023-02-28T00:00:00Z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2026-07-08T00:00:00Z</vt:filetime>
  </property>
  <property fmtid="{D5CDD505-2E9C-101B-9397-08002B2CF9AE}" pid="6" name="Producer">
    <vt:lpwstr>Microsoft® Word 2016</vt:lpwstr>
  </property>
</Properties>
</file>