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48EE9B" w14:textId="77777777" w:rsidR="002B1ECB" w:rsidRPr="003F7381" w:rsidRDefault="002B1ECB">
      <w:pPr>
        <w:pStyle w:val="af"/>
        <w:spacing w:before="0" w:after="0"/>
        <w:rPr>
          <w:rFonts w:ascii="Times New Roman" w:hAnsi="Times New Roman"/>
          <w:b/>
          <w:bCs/>
          <w:sz w:val="24"/>
          <w:szCs w:val="24"/>
          <w:lang w:val="en-US" w:eastAsia="en-US"/>
        </w:rPr>
      </w:pPr>
    </w:p>
    <w:p w14:paraId="75F6966F" w14:textId="77777777" w:rsidR="002B1ECB" w:rsidRPr="00CF1EDA" w:rsidRDefault="000054D9">
      <w:pPr>
        <w:pStyle w:val="af"/>
        <w:spacing w:before="0" w:after="0"/>
        <w:jc w:val="center"/>
        <w:rPr>
          <w:rFonts w:ascii="Times New Roman" w:hAnsi="Times New Roman"/>
          <w:b/>
          <w:sz w:val="24"/>
          <w:szCs w:val="24"/>
        </w:rPr>
      </w:pPr>
      <w:r w:rsidRPr="00CF1EDA">
        <w:rPr>
          <w:rFonts w:ascii="Times New Roman" w:hAnsi="Times New Roman"/>
          <w:b/>
          <w:sz w:val="24"/>
          <w:szCs w:val="24"/>
        </w:rPr>
        <w:t>ПРАВИЛА ПРОВЕДЕНИЯ АКЦИИ</w:t>
      </w:r>
    </w:p>
    <w:p w14:paraId="0FF61045" w14:textId="1AF9B662" w:rsidR="002B1ECB" w:rsidRPr="00CF1EDA" w:rsidRDefault="000054D9">
      <w:pPr>
        <w:pStyle w:val="af"/>
        <w:spacing w:before="0" w:after="0"/>
        <w:jc w:val="center"/>
        <w:rPr>
          <w:rFonts w:ascii="Times New Roman" w:hAnsi="Times New Roman"/>
          <w:sz w:val="24"/>
          <w:szCs w:val="24"/>
        </w:rPr>
      </w:pPr>
      <w:r w:rsidRPr="00CF1EDA">
        <w:rPr>
          <w:rFonts w:ascii="Times New Roman" w:hAnsi="Times New Roman"/>
          <w:sz w:val="24"/>
          <w:szCs w:val="24"/>
        </w:rPr>
        <w:t>«</w:t>
      </w:r>
      <w:r w:rsidR="003F7381">
        <w:rPr>
          <w:rFonts w:ascii="Times New Roman" w:hAnsi="Times New Roman"/>
          <w:sz w:val="24"/>
          <w:szCs w:val="24"/>
        </w:rPr>
        <w:t>Игромания</w:t>
      </w:r>
      <w:r w:rsidRPr="00CF1EDA">
        <w:rPr>
          <w:rFonts w:ascii="Times New Roman" w:hAnsi="Times New Roman"/>
          <w:sz w:val="24"/>
          <w:szCs w:val="24"/>
        </w:rPr>
        <w:t xml:space="preserve"> в Капитолии</w:t>
      </w:r>
      <w:r w:rsidR="003F7381">
        <w:rPr>
          <w:rFonts w:ascii="Times New Roman" w:hAnsi="Times New Roman"/>
          <w:sz w:val="24"/>
          <w:szCs w:val="24"/>
        </w:rPr>
        <w:t>. Лига спорта 2026</w:t>
      </w:r>
      <w:r w:rsidRPr="00CF1EDA">
        <w:rPr>
          <w:rFonts w:ascii="Times New Roman" w:hAnsi="Times New Roman"/>
          <w:sz w:val="24"/>
          <w:szCs w:val="24"/>
        </w:rPr>
        <w:t>» (далее – «Правила»)</w:t>
      </w:r>
    </w:p>
    <w:p w14:paraId="6DDAE8ED" w14:textId="77777777" w:rsidR="002B1ECB" w:rsidRPr="00CF1EDA" w:rsidRDefault="000054D9">
      <w:pPr>
        <w:pStyle w:val="af"/>
        <w:rPr>
          <w:rFonts w:ascii="Times New Roman" w:hAnsi="Times New Roman"/>
          <w:sz w:val="24"/>
          <w:szCs w:val="24"/>
        </w:rPr>
      </w:pPr>
      <w:r w:rsidRPr="00CF1EDA">
        <w:rPr>
          <w:rFonts w:ascii="Times New Roman" w:hAnsi="Times New Roman"/>
          <w:b/>
          <w:sz w:val="24"/>
          <w:szCs w:val="24"/>
        </w:rPr>
        <w:t xml:space="preserve">1.Основные положения. </w:t>
      </w:r>
    </w:p>
    <w:p w14:paraId="0226BF57" w14:textId="755B1498" w:rsidR="002B1ECB" w:rsidRPr="00CF1EDA" w:rsidRDefault="000054D9">
      <w:pPr>
        <w:jc w:val="both"/>
        <w:rPr>
          <w:rFonts w:ascii="Times New Roman" w:hAnsi="Times New Roman"/>
        </w:rPr>
      </w:pPr>
      <w:r w:rsidRPr="00CF1EDA">
        <w:rPr>
          <w:rFonts w:ascii="Times New Roman" w:hAnsi="Times New Roman"/>
        </w:rPr>
        <w:t xml:space="preserve">Наименование Акции </w:t>
      </w:r>
      <w:r w:rsidR="003F7381" w:rsidRPr="003F7381">
        <w:rPr>
          <w:rFonts w:ascii="Times New Roman" w:hAnsi="Times New Roman"/>
        </w:rPr>
        <w:t>«Игромания в Капитолии. Лига спорта 2026»</w:t>
      </w:r>
      <w:r w:rsidRPr="00CF1EDA">
        <w:rPr>
          <w:rFonts w:ascii="Times New Roman" w:hAnsi="Times New Roman"/>
        </w:rPr>
        <w:t xml:space="preserve"> (далее - «Акция»)</w:t>
      </w:r>
    </w:p>
    <w:p w14:paraId="23872E2B" w14:textId="24AA68D6" w:rsidR="002B1ECB" w:rsidRPr="00CF1EDA" w:rsidRDefault="000054D9">
      <w:pPr>
        <w:jc w:val="both"/>
        <w:rPr>
          <w:rFonts w:ascii="Times New Roman" w:hAnsi="Times New Roman"/>
        </w:rPr>
      </w:pPr>
      <w:r w:rsidRPr="00CF1EDA">
        <w:rPr>
          <w:rFonts w:ascii="Times New Roman" w:hAnsi="Times New Roman"/>
        </w:rPr>
        <w:t>Акция направлена на стимулирование к реализации всего ассортимента товаров магазинов, торговых мест арендаторов, расположенных в здании ТЦ «Капитолий». Акция не преследует цели получения прибыли либо иного дохода. Плата за участие в акции не вз</w:t>
      </w:r>
      <w:r w:rsidR="00025FDC">
        <w:rPr>
          <w:rFonts w:ascii="Times New Roman" w:hAnsi="Times New Roman"/>
        </w:rPr>
        <w:t>и</w:t>
      </w:r>
      <w:r w:rsidRPr="00CF1EDA">
        <w:rPr>
          <w:rFonts w:ascii="Times New Roman" w:hAnsi="Times New Roman"/>
        </w:rPr>
        <w:t>мается. Акция не является лотере</w:t>
      </w:r>
      <w:r w:rsidR="00025FDC">
        <w:rPr>
          <w:rFonts w:ascii="Times New Roman" w:hAnsi="Times New Roman"/>
        </w:rPr>
        <w:t>е</w:t>
      </w:r>
      <w:r w:rsidRPr="00CF1EDA">
        <w:rPr>
          <w:rFonts w:ascii="Times New Roman" w:hAnsi="Times New Roman"/>
        </w:rPr>
        <w:t xml:space="preserve">й или иной, основанной на риске игрой. </w:t>
      </w:r>
    </w:p>
    <w:p w14:paraId="1402FEFE" w14:textId="77777777" w:rsidR="002B1ECB" w:rsidRPr="00CF1EDA" w:rsidRDefault="000054D9">
      <w:pPr>
        <w:jc w:val="both"/>
        <w:rPr>
          <w:rFonts w:ascii="Times New Roman" w:hAnsi="Times New Roman"/>
        </w:rPr>
      </w:pPr>
      <w:r w:rsidRPr="00CF1EDA">
        <w:rPr>
          <w:rFonts w:ascii="Times New Roman" w:hAnsi="Times New Roman"/>
        </w:rPr>
        <w:t xml:space="preserve">1.2. Информация об Организаторе Акции: </w:t>
      </w:r>
    </w:p>
    <w:p w14:paraId="51FD18CF" w14:textId="77777777" w:rsidR="002B1ECB" w:rsidRPr="00CF1EDA" w:rsidRDefault="000054D9">
      <w:pPr>
        <w:jc w:val="both"/>
        <w:rPr>
          <w:rFonts w:ascii="Times New Roman" w:hAnsi="Times New Roman"/>
        </w:rPr>
      </w:pPr>
      <w:r w:rsidRPr="00CF1EDA">
        <w:rPr>
          <w:rFonts w:ascii="Times New Roman" w:hAnsi="Times New Roman"/>
        </w:rPr>
        <w:t>Организатором Акции является - Индивидуальный предприниматель Леонов Дмитрий Юрьевич, ОГРНИП 317774600189172, ИНН 771873344470.</w:t>
      </w:r>
    </w:p>
    <w:p w14:paraId="75ADA26D" w14:textId="77777777" w:rsidR="002B1ECB" w:rsidRPr="00CF1EDA" w:rsidRDefault="000054D9">
      <w:pPr>
        <w:jc w:val="both"/>
        <w:rPr>
          <w:rFonts w:ascii="Times New Roman" w:hAnsi="Times New Roman"/>
          <w:iCs/>
        </w:rPr>
      </w:pPr>
      <w:r w:rsidRPr="00CF1EDA">
        <w:rPr>
          <w:rFonts w:ascii="Times New Roman" w:hAnsi="Times New Roman"/>
        </w:rPr>
        <w:t>1.3. Информация об Операторе</w:t>
      </w:r>
      <w:r w:rsidRPr="00CF1EDA">
        <w:rPr>
          <w:rFonts w:ascii="Times New Roman" w:hAnsi="Times New Roman"/>
          <w:iCs/>
        </w:rPr>
        <w:t xml:space="preserve"> персональных данных:</w:t>
      </w:r>
    </w:p>
    <w:p w14:paraId="213D18A6" w14:textId="77777777" w:rsidR="002B1ECB" w:rsidRPr="00CF1EDA" w:rsidRDefault="000054D9">
      <w:pPr>
        <w:jc w:val="both"/>
        <w:rPr>
          <w:rFonts w:ascii="Times New Roman" w:hAnsi="Times New Roman"/>
          <w:iCs/>
        </w:rPr>
      </w:pPr>
      <w:r w:rsidRPr="00CF1EDA">
        <w:rPr>
          <w:rFonts w:ascii="Times New Roman" w:hAnsi="Times New Roman"/>
          <w:iCs/>
        </w:rPr>
        <w:t>Оператором персональных данных является - ООО «ЭНКА ТЦ», зарегистрированный по адресу: 123112 г. Москва, Пресненская набережная, д.l0 (далее – ЭНКА ТЦ).</w:t>
      </w:r>
    </w:p>
    <w:p w14:paraId="3FE76542" w14:textId="77777777" w:rsidR="002B1ECB" w:rsidRPr="00CF1EDA" w:rsidRDefault="000054D9">
      <w:pPr>
        <w:jc w:val="both"/>
        <w:rPr>
          <w:rFonts w:ascii="Times New Roman" w:hAnsi="Times New Roman"/>
          <w:iCs/>
        </w:rPr>
      </w:pPr>
      <w:r w:rsidRPr="00CF1EDA">
        <w:rPr>
          <w:rFonts w:ascii="Times New Roman" w:hAnsi="Times New Roman"/>
          <w:iCs/>
        </w:rPr>
        <w:t>1.4. Информация об Операторе Бонусной программы:</w:t>
      </w:r>
    </w:p>
    <w:p w14:paraId="2B245D5C" w14:textId="77777777" w:rsidR="002B1ECB" w:rsidRPr="00CF1EDA" w:rsidRDefault="000054D9">
      <w:pPr>
        <w:jc w:val="both"/>
        <w:rPr>
          <w:rFonts w:ascii="Times New Roman" w:hAnsi="Times New Roman"/>
          <w:iCs/>
        </w:rPr>
      </w:pPr>
      <w:r w:rsidRPr="00CF1EDA">
        <w:rPr>
          <w:rFonts w:ascii="Times New Roman" w:hAnsi="Times New Roman"/>
          <w:iCs/>
        </w:rPr>
        <w:t xml:space="preserve">Оператором Бонусной программы является ООО </w:t>
      </w:r>
      <w:r w:rsidRPr="00CF1EDA">
        <w:rPr>
          <w:rFonts w:ascii="Times New Roman" w:hAnsi="Times New Roman"/>
        </w:rPr>
        <w:t>«МайМолл», зарегистрированный по адресу: 115230, г. Москва, Варшавское шоссе д.42, офис 7020.</w:t>
      </w:r>
    </w:p>
    <w:p w14:paraId="2D1E57BB" w14:textId="77777777" w:rsidR="002B1ECB" w:rsidRPr="00CF1EDA" w:rsidRDefault="000054D9">
      <w:pPr>
        <w:jc w:val="both"/>
        <w:rPr>
          <w:rFonts w:ascii="Times New Roman" w:hAnsi="Times New Roman"/>
        </w:rPr>
      </w:pPr>
      <w:r w:rsidRPr="00CF1EDA">
        <w:rPr>
          <w:rFonts w:ascii="Times New Roman" w:hAnsi="Times New Roman"/>
          <w:iCs/>
        </w:rPr>
        <w:t xml:space="preserve">ООО «МайМолл» несет ответственность за обработку чеков, начисление баллов и выдачу купонов с уникальным промо-кодом в мобильном приложении ТЦ «Капитолий», а также за определение выигрышных уникальных кодов с помощью генератора случайных чисел. </w:t>
      </w:r>
    </w:p>
    <w:p w14:paraId="00187B74" w14:textId="77777777" w:rsidR="002B1ECB" w:rsidRPr="00CF1EDA" w:rsidRDefault="000054D9">
      <w:pPr>
        <w:jc w:val="both"/>
        <w:rPr>
          <w:rFonts w:ascii="Times New Roman" w:hAnsi="Times New Roman"/>
          <w:b/>
        </w:rPr>
      </w:pPr>
      <w:r w:rsidRPr="00CF1EDA">
        <w:rPr>
          <w:rFonts w:ascii="Times New Roman" w:hAnsi="Times New Roman"/>
        </w:rPr>
        <w:t xml:space="preserve">1.5. Акция проводится в порядке и на условиях, указанных в настоящих Правилах. </w:t>
      </w:r>
    </w:p>
    <w:p w14:paraId="4644AE70" w14:textId="77777777" w:rsidR="002B1ECB" w:rsidRPr="00CF1EDA" w:rsidRDefault="002B1ECB">
      <w:pPr>
        <w:rPr>
          <w:rFonts w:ascii="Times New Roman" w:hAnsi="Times New Roman"/>
          <w:b/>
        </w:rPr>
      </w:pPr>
    </w:p>
    <w:p w14:paraId="53E4D95A" w14:textId="77777777" w:rsidR="002B1ECB" w:rsidRPr="00CF1EDA" w:rsidRDefault="000054D9">
      <w:pPr>
        <w:rPr>
          <w:rFonts w:ascii="Times New Roman" w:eastAsia="Calibri" w:hAnsi="Times New Roman"/>
          <w:lang w:eastAsia="en-US"/>
        </w:rPr>
      </w:pPr>
      <w:r w:rsidRPr="00CF1EDA">
        <w:rPr>
          <w:rFonts w:ascii="Times New Roman" w:hAnsi="Times New Roman"/>
          <w:b/>
        </w:rPr>
        <w:t xml:space="preserve">2. Место проведения Акции. </w:t>
      </w:r>
    </w:p>
    <w:p w14:paraId="0D7330EF" w14:textId="3043A69D" w:rsidR="002B1ECB" w:rsidRPr="00CF1EDA" w:rsidRDefault="000054D9">
      <w:pPr>
        <w:ind w:right="-567"/>
        <w:jc w:val="both"/>
        <w:rPr>
          <w:rFonts w:ascii="Times New Roman" w:hAnsi="Times New Roman"/>
          <w:b/>
        </w:rPr>
      </w:pPr>
      <w:r w:rsidRPr="00CF1EDA">
        <w:rPr>
          <w:rFonts w:ascii="Times New Roman" w:eastAsia="Calibri" w:hAnsi="Times New Roman"/>
          <w:lang w:eastAsia="en-US"/>
        </w:rPr>
        <w:t xml:space="preserve">Акция проводится на территории ТЦ «Капитолий» (далее «Центр»), расположенного по адресу, Московская область, г. </w:t>
      </w:r>
      <w:r w:rsidRPr="00CF1EDA">
        <w:rPr>
          <w:rFonts w:ascii="Times New Roman" w:hAnsi="Times New Roman"/>
        </w:rPr>
        <w:t xml:space="preserve">Сергиев Посад, Новоугличское </w:t>
      </w:r>
      <w:r w:rsidR="007042DC">
        <w:rPr>
          <w:rFonts w:ascii="Times New Roman" w:hAnsi="Times New Roman"/>
        </w:rPr>
        <w:t>шоссе</w:t>
      </w:r>
      <w:r w:rsidRPr="00CF1EDA">
        <w:rPr>
          <w:rFonts w:ascii="Times New Roman" w:hAnsi="Times New Roman"/>
        </w:rPr>
        <w:t>, 85.</w:t>
      </w:r>
    </w:p>
    <w:p w14:paraId="1728EF22" w14:textId="77777777" w:rsidR="002B1ECB" w:rsidRPr="00CF1EDA" w:rsidRDefault="002B1ECB">
      <w:pPr>
        <w:ind w:right="-567"/>
        <w:jc w:val="both"/>
        <w:rPr>
          <w:rFonts w:ascii="Times New Roman" w:hAnsi="Times New Roman"/>
          <w:b/>
        </w:rPr>
      </w:pPr>
    </w:p>
    <w:p w14:paraId="186AA892" w14:textId="77777777" w:rsidR="002B1ECB" w:rsidRPr="00CF1EDA" w:rsidRDefault="000054D9">
      <w:pPr>
        <w:ind w:right="-567"/>
        <w:jc w:val="both"/>
        <w:rPr>
          <w:rFonts w:ascii="Times New Roman" w:hAnsi="Times New Roman"/>
        </w:rPr>
      </w:pPr>
      <w:r w:rsidRPr="00CF1EDA">
        <w:rPr>
          <w:rFonts w:ascii="Times New Roman" w:hAnsi="Times New Roman"/>
          <w:b/>
        </w:rPr>
        <w:t>3. Срок проведения Акции.</w:t>
      </w:r>
    </w:p>
    <w:p w14:paraId="4ED1ABE0" w14:textId="19E74C61" w:rsidR="002B1ECB" w:rsidRPr="00CF1EDA" w:rsidRDefault="000054D9">
      <w:pPr>
        <w:contextualSpacing/>
        <w:jc w:val="both"/>
        <w:rPr>
          <w:rFonts w:ascii="Times New Roman" w:hAnsi="Times New Roman"/>
        </w:rPr>
      </w:pPr>
      <w:r w:rsidRPr="00CF1EDA">
        <w:rPr>
          <w:rFonts w:ascii="Times New Roman" w:hAnsi="Times New Roman"/>
        </w:rPr>
        <w:t xml:space="preserve">3.1. Акция проводится в период с </w:t>
      </w:r>
      <w:r w:rsidR="003F7381">
        <w:rPr>
          <w:rFonts w:ascii="Times New Roman" w:hAnsi="Times New Roman"/>
        </w:rPr>
        <w:t>04</w:t>
      </w:r>
      <w:r w:rsidRPr="00CF1EDA">
        <w:rPr>
          <w:rFonts w:ascii="Times New Roman" w:hAnsi="Times New Roman"/>
        </w:rPr>
        <w:t xml:space="preserve"> апреля 202</w:t>
      </w:r>
      <w:r w:rsidR="003F7381">
        <w:rPr>
          <w:rFonts w:ascii="Times New Roman" w:hAnsi="Times New Roman"/>
        </w:rPr>
        <w:t>6</w:t>
      </w:r>
      <w:r w:rsidRPr="00CF1EDA">
        <w:rPr>
          <w:rFonts w:ascii="Times New Roman" w:hAnsi="Times New Roman"/>
        </w:rPr>
        <w:t xml:space="preserve"> года по </w:t>
      </w:r>
      <w:r w:rsidR="003F7381">
        <w:rPr>
          <w:rFonts w:ascii="Times New Roman" w:hAnsi="Times New Roman"/>
        </w:rPr>
        <w:t>23</w:t>
      </w:r>
      <w:r w:rsidRPr="00CF1EDA">
        <w:rPr>
          <w:rFonts w:ascii="Times New Roman" w:hAnsi="Times New Roman"/>
        </w:rPr>
        <w:t xml:space="preserve"> </w:t>
      </w:r>
      <w:r w:rsidR="003F7381">
        <w:rPr>
          <w:rFonts w:ascii="Times New Roman" w:hAnsi="Times New Roman"/>
        </w:rPr>
        <w:t>мая</w:t>
      </w:r>
      <w:r w:rsidRPr="00CF1EDA">
        <w:rPr>
          <w:rFonts w:ascii="Times New Roman" w:hAnsi="Times New Roman"/>
        </w:rPr>
        <w:t xml:space="preserve"> 202</w:t>
      </w:r>
      <w:r w:rsidR="003F7381">
        <w:rPr>
          <w:rFonts w:ascii="Times New Roman" w:hAnsi="Times New Roman"/>
        </w:rPr>
        <w:t>6</w:t>
      </w:r>
      <w:r w:rsidRPr="00CF1EDA">
        <w:rPr>
          <w:rFonts w:ascii="Times New Roman" w:hAnsi="Times New Roman"/>
        </w:rPr>
        <w:t xml:space="preserve"> года включительно.</w:t>
      </w:r>
    </w:p>
    <w:p w14:paraId="5CBB8B1D" w14:textId="77777777" w:rsidR="002B1ECB" w:rsidRPr="00CF1EDA" w:rsidRDefault="000054D9">
      <w:pPr>
        <w:contextualSpacing/>
        <w:jc w:val="both"/>
        <w:rPr>
          <w:rFonts w:ascii="Times New Roman" w:hAnsi="Times New Roman"/>
        </w:rPr>
      </w:pPr>
      <w:r w:rsidRPr="00CF1EDA">
        <w:rPr>
          <w:rFonts w:ascii="Times New Roman" w:hAnsi="Times New Roman"/>
        </w:rPr>
        <w:t>Данные сроки включают в себя:</w:t>
      </w:r>
    </w:p>
    <w:p w14:paraId="21D4B01A" w14:textId="2C2D3896" w:rsidR="002B1ECB" w:rsidRPr="00CF1EDA" w:rsidRDefault="000054D9">
      <w:pPr>
        <w:contextualSpacing/>
        <w:jc w:val="both"/>
        <w:rPr>
          <w:rFonts w:ascii="Times New Roman" w:hAnsi="Times New Roman"/>
        </w:rPr>
      </w:pPr>
      <w:r w:rsidRPr="00CF1EDA">
        <w:rPr>
          <w:rFonts w:ascii="Times New Roman" w:hAnsi="Times New Roman"/>
        </w:rPr>
        <w:t xml:space="preserve">3.1.1. Сроки совершения действий для участия в Акции (направления заявок на участие, обмен баллов на купон): с 10:00 час. </w:t>
      </w:r>
      <w:r w:rsidR="005617E3">
        <w:rPr>
          <w:rFonts w:ascii="Times New Roman" w:hAnsi="Times New Roman"/>
        </w:rPr>
        <w:t>04</w:t>
      </w:r>
      <w:r w:rsidRPr="00CF1EDA">
        <w:rPr>
          <w:rFonts w:ascii="Times New Roman" w:hAnsi="Times New Roman"/>
        </w:rPr>
        <w:t xml:space="preserve"> апреля 202</w:t>
      </w:r>
      <w:r w:rsidR="005617E3">
        <w:rPr>
          <w:rFonts w:ascii="Times New Roman" w:hAnsi="Times New Roman"/>
        </w:rPr>
        <w:t>6</w:t>
      </w:r>
      <w:r w:rsidRPr="00CF1EDA">
        <w:rPr>
          <w:rFonts w:ascii="Times New Roman" w:hAnsi="Times New Roman"/>
        </w:rPr>
        <w:t xml:space="preserve"> года по 1</w:t>
      </w:r>
      <w:r w:rsidR="005617E3">
        <w:rPr>
          <w:rFonts w:ascii="Times New Roman" w:hAnsi="Times New Roman"/>
        </w:rPr>
        <w:t>4</w:t>
      </w:r>
      <w:r w:rsidRPr="00CF1EDA">
        <w:rPr>
          <w:rFonts w:ascii="Times New Roman" w:hAnsi="Times New Roman"/>
        </w:rPr>
        <w:t xml:space="preserve">:59:59 час. </w:t>
      </w:r>
      <w:r w:rsidR="005617E3">
        <w:rPr>
          <w:rFonts w:ascii="Times New Roman" w:hAnsi="Times New Roman"/>
        </w:rPr>
        <w:t>23</w:t>
      </w:r>
      <w:r w:rsidRPr="00CF1EDA">
        <w:rPr>
          <w:rFonts w:ascii="Times New Roman" w:hAnsi="Times New Roman"/>
        </w:rPr>
        <w:t xml:space="preserve"> </w:t>
      </w:r>
      <w:r w:rsidR="005617E3">
        <w:rPr>
          <w:rFonts w:ascii="Times New Roman" w:hAnsi="Times New Roman"/>
        </w:rPr>
        <w:t>ма</w:t>
      </w:r>
      <w:r w:rsidRPr="00CF1EDA">
        <w:rPr>
          <w:rFonts w:ascii="Times New Roman" w:hAnsi="Times New Roman"/>
        </w:rPr>
        <w:t>я 202</w:t>
      </w:r>
      <w:r w:rsidR="005617E3">
        <w:rPr>
          <w:rFonts w:ascii="Times New Roman" w:hAnsi="Times New Roman"/>
        </w:rPr>
        <w:t>6</w:t>
      </w:r>
      <w:r w:rsidRPr="00CF1EDA">
        <w:rPr>
          <w:rFonts w:ascii="Times New Roman" w:hAnsi="Times New Roman"/>
        </w:rPr>
        <w:t xml:space="preserve"> года включительно.</w:t>
      </w:r>
    </w:p>
    <w:p w14:paraId="7774A3BE" w14:textId="257F8E05" w:rsidR="002B1ECB" w:rsidRDefault="000054D9">
      <w:pPr>
        <w:contextualSpacing/>
        <w:jc w:val="both"/>
        <w:rPr>
          <w:rFonts w:ascii="Times New Roman" w:hAnsi="Times New Roman"/>
        </w:rPr>
      </w:pPr>
      <w:r w:rsidRPr="00CF1EDA">
        <w:rPr>
          <w:rFonts w:ascii="Times New Roman" w:hAnsi="Times New Roman"/>
        </w:rPr>
        <w:t xml:space="preserve">3.1.2. </w:t>
      </w:r>
      <w:r w:rsidR="000C6514">
        <w:rPr>
          <w:rFonts w:ascii="Times New Roman" w:hAnsi="Times New Roman"/>
        </w:rPr>
        <w:t>Спортивные р</w:t>
      </w:r>
      <w:r w:rsidRPr="00CF1EDA">
        <w:rPr>
          <w:rFonts w:ascii="Times New Roman" w:hAnsi="Times New Roman"/>
        </w:rPr>
        <w:t>озыгрыши призов, на котором состоится определение обладателей призов</w:t>
      </w:r>
      <w:r w:rsidR="000C6514">
        <w:rPr>
          <w:rFonts w:ascii="Times New Roman" w:hAnsi="Times New Roman"/>
        </w:rPr>
        <w:t xml:space="preserve"> 1 категории</w:t>
      </w:r>
      <w:r w:rsidRPr="00CF1EDA">
        <w:rPr>
          <w:rFonts w:ascii="Times New Roman" w:hAnsi="Times New Roman"/>
        </w:rPr>
        <w:t xml:space="preserve"> Акции провод</w:t>
      </w:r>
      <w:r w:rsidR="000C6514">
        <w:rPr>
          <w:rFonts w:ascii="Times New Roman" w:hAnsi="Times New Roman"/>
        </w:rPr>
        <w:t>я</w:t>
      </w:r>
      <w:r w:rsidRPr="00CF1EDA">
        <w:rPr>
          <w:rFonts w:ascii="Times New Roman" w:hAnsi="Times New Roman"/>
        </w:rPr>
        <w:t>тся</w:t>
      </w:r>
      <w:r w:rsidR="000C6514">
        <w:rPr>
          <w:rFonts w:ascii="Times New Roman" w:hAnsi="Times New Roman"/>
        </w:rPr>
        <w:t xml:space="preserve">: </w:t>
      </w:r>
      <w:r w:rsidR="000C6514" w:rsidRPr="000C6514">
        <w:rPr>
          <w:rFonts w:ascii="Times New Roman" w:hAnsi="Times New Roman"/>
        </w:rPr>
        <w:t xml:space="preserve">11, 18, 25 апреля; 16 мая в 16:00 </w:t>
      </w:r>
      <w:r w:rsidRPr="000C6514">
        <w:rPr>
          <w:rFonts w:ascii="Times New Roman" w:hAnsi="Times New Roman"/>
        </w:rPr>
        <w:t>час.</w:t>
      </w:r>
    </w:p>
    <w:p w14:paraId="7D962D94" w14:textId="3E6E8E75" w:rsidR="000C6514" w:rsidRDefault="000C6514" w:rsidP="000C6514">
      <w:pPr>
        <w:contextualSpacing/>
        <w:jc w:val="both"/>
        <w:rPr>
          <w:rFonts w:ascii="Times New Roman" w:hAnsi="Times New Roman"/>
        </w:rPr>
      </w:pPr>
      <w:r>
        <w:rPr>
          <w:rFonts w:ascii="Times New Roman" w:hAnsi="Times New Roman"/>
        </w:rPr>
        <w:t>3.1.3 Финальный р</w:t>
      </w:r>
      <w:r w:rsidRPr="00CF1EDA">
        <w:rPr>
          <w:rFonts w:ascii="Times New Roman" w:hAnsi="Times New Roman"/>
        </w:rPr>
        <w:t>озыгрыш призов, на котором состоится определение обладателей призов</w:t>
      </w:r>
      <w:r>
        <w:rPr>
          <w:rFonts w:ascii="Times New Roman" w:hAnsi="Times New Roman"/>
        </w:rPr>
        <w:t xml:space="preserve"> 2 категории</w:t>
      </w:r>
      <w:r w:rsidRPr="00CF1EDA">
        <w:rPr>
          <w:rFonts w:ascii="Times New Roman" w:hAnsi="Times New Roman"/>
        </w:rPr>
        <w:t xml:space="preserve"> Акции провод</w:t>
      </w:r>
      <w:r w:rsidR="00C37BE4">
        <w:rPr>
          <w:rFonts w:ascii="Times New Roman" w:hAnsi="Times New Roman"/>
        </w:rPr>
        <w:t>и</w:t>
      </w:r>
      <w:r w:rsidRPr="00CF1EDA">
        <w:rPr>
          <w:rFonts w:ascii="Times New Roman" w:hAnsi="Times New Roman"/>
        </w:rPr>
        <w:t>тся</w:t>
      </w:r>
      <w:r>
        <w:rPr>
          <w:rFonts w:ascii="Times New Roman" w:hAnsi="Times New Roman"/>
        </w:rPr>
        <w:t xml:space="preserve"> 23</w:t>
      </w:r>
      <w:r w:rsidRPr="000C6514">
        <w:rPr>
          <w:rFonts w:ascii="Times New Roman" w:hAnsi="Times New Roman"/>
        </w:rPr>
        <w:t xml:space="preserve"> мая в 16:00 час.</w:t>
      </w:r>
    </w:p>
    <w:p w14:paraId="2B6FD89F" w14:textId="055F7C68" w:rsidR="000C6514" w:rsidRPr="000C6514" w:rsidRDefault="000C6514">
      <w:pPr>
        <w:contextualSpacing/>
        <w:jc w:val="both"/>
        <w:rPr>
          <w:rFonts w:ascii="Times New Roman" w:hAnsi="Times New Roman"/>
        </w:rPr>
      </w:pPr>
    </w:p>
    <w:p w14:paraId="2DC0DF53" w14:textId="77777777" w:rsidR="002B1ECB" w:rsidRPr="00CF1EDA" w:rsidRDefault="000054D9">
      <w:pPr>
        <w:pStyle w:val="af"/>
        <w:rPr>
          <w:rFonts w:ascii="Times New Roman" w:hAnsi="Times New Roman"/>
          <w:sz w:val="24"/>
          <w:szCs w:val="24"/>
        </w:rPr>
      </w:pPr>
      <w:r w:rsidRPr="00CF1EDA">
        <w:rPr>
          <w:rFonts w:ascii="Times New Roman" w:hAnsi="Times New Roman"/>
          <w:b/>
          <w:sz w:val="24"/>
          <w:szCs w:val="24"/>
        </w:rPr>
        <w:t xml:space="preserve">4. Призовой̆ фонд Акции: </w:t>
      </w:r>
    </w:p>
    <w:p w14:paraId="5B4448DE" w14:textId="77777777"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 xml:space="preserve">4.1. Призовой фонд ограничен и формируется за счет Организатора Акции. </w:t>
      </w:r>
    </w:p>
    <w:p w14:paraId="65AC650E" w14:textId="45F019D4"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Установленный̆ призовой̆ фонд Акции не обменивается и не может быть заменен денежным эквивалентом. Организатор оставляет за собой право изменять модификацию моделей, количество и перечень призов.</w:t>
      </w:r>
    </w:p>
    <w:p w14:paraId="229DF169" w14:textId="77777777" w:rsidR="002B1ECB" w:rsidRDefault="002B1ECB">
      <w:pPr>
        <w:pStyle w:val="af"/>
        <w:spacing w:before="0" w:after="0"/>
        <w:jc w:val="both"/>
        <w:rPr>
          <w:rFonts w:ascii="Times New Roman" w:hAnsi="Times New Roman"/>
          <w:sz w:val="24"/>
          <w:szCs w:val="24"/>
        </w:rPr>
      </w:pPr>
    </w:p>
    <w:p w14:paraId="37899302" w14:textId="77777777" w:rsidR="00E971F3" w:rsidRPr="00373C9D" w:rsidRDefault="00E971F3" w:rsidP="00E971F3">
      <w:pPr>
        <w:pStyle w:val="af"/>
        <w:numPr>
          <w:ilvl w:val="0"/>
          <w:numId w:val="10"/>
        </w:numPr>
        <w:spacing w:before="0" w:after="0"/>
        <w:jc w:val="both"/>
        <w:rPr>
          <w:rFonts w:ascii="Times New Roman" w:hAnsi="Times New Roman"/>
          <w:sz w:val="24"/>
          <w:szCs w:val="24"/>
          <w:shd w:val="clear" w:color="auto" w:fill="FFFFFF"/>
        </w:rPr>
      </w:pPr>
      <w:r w:rsidRPr="00373C9D">
        <w:rPr>
          <w:rFonts w:ascii="Times New Roman" w:hAnsi="Times New Roman"/>
          <w:sz w:val="24"/>
          <w:szCs w:val="24"/>
          <w:shd w:val="clear" w:color="auto" w:fill="FFFFFF"/>
        </w:rPr>
        <w:t>Призы могут быть представлены в виде сертификатов арендаторов торгового центра или иных товаров и услуг партнеров Акции.</w:t>
      </w:r>
    </w:p>
    <w:p w14:paraId="3BF08729" w14:textId="267389F1" w:rsidR="00E971F3" w:rsidRPr="00373C9D" w:rsidRDefault="00E971F3" w:rsidP="00E971F3">
      <w:pPr>
        <w:pStyle w:val="af"/>
        <w:numPr>
          <w:ilvl w:val="0"/>
          <w:numId w:val="10"/>
        </w:numPr>
        <w:spacing w:before="0" w:after="0"/>
        <w:jc w:val="both"/>
        <w:rPr>
          <w:rFonts w:ascii="Times New Roman" w:hAnsi="Times New Roman"/>
          <w:sz w:val="24"/>
          <w:szCs w:val="24"/>
        </w:rPr>
      </w:pPr>
      <w:r>
        <w:rPr>
          <w:rFonts w:ascii="Times New Roman" w:hAnsi="Times New Roman"/>
          <w:sz w:val="24"/>
          <w:szCs w:val="24"/>
        </w:rPr>
        <w:t>Призовой фонд спортивных розыгрышей</w:t>
      </w:r>
      <w:r w:rsidRPr="00373C9D">
        <w:rPr>
          <w:rFonts w:ascii="Times New Roman" w:hAnsi="Times New Roman"/>
          <w:sz w:val="24"/>
          <w:szCs w:val="24"/>
        </w:rPr>
        <w:t xml:space="preserve"> определяется Организатором на дату проведения мероприятия и зависит от наличия призов в призовом фонде. </w:t>
      </w:r>
    </w:p>
    <w:p w14:paraId="157DF641" w14:textId="77777777" w:rsidR="00E971F3" w:rsidRPr="00373C9D" w:rsidRDefault="00E971F3" w:rsidP="00E971F3">
      <w:pPr>
        <w:pStyle w:val="af0"/>
        <w:numPr>
          <w:ilvl w:val="0"/>
          <w:numId w:val="10"/>
        </w:numPr>
        <w:suppressAutoHyphens w:val="0"/>
        <w:spacing w:before="100" w:beforeAutospacing="1" w:after="100" w:afterAutospacing="1"/>
        <w:rPr>
          <w:rFonts w:ascii="Times New Roman" w:hAnsi="Times New Roman" w:cs="Times New Roman"/>
          <w:sz w:val="24"/>
          <w:szCs w:val="24"/>
          <w:lang w:eastAsia="ru-RU"/>
        </w:rPr>
      </w:pPr>
      <w:r w:rsidRPr="00373C9D">
        <w:rPr>
          <w:rFonts w:ascii="Times New Roman" w:hAnsi="Times New Roman" w:cs="Times New Roman"/>
          <w:sz w:val="24"/>
          <w:szCs w:val="24"/>
          <w:lang w:eastAsia="ru-RU"/>
        </w:rPr>
        <w:lastRenderedPageBreak/>
        <w:t>Организатор вправе дополнять призовой фонд призами партнеров Акции в течение всего срока ее проведения.</w:t>
      </w:r>
    </w:p>
    <w:p w14:paraId="1C5CE499" w14:textId="5807FFE0" w:rsidR="00E971F3" w:rsidRPr="00373C9D" w:rsidRDefault="00E971F3" w:rsidP="00E971F3">
      <w:pPr>
        <w:pStyle w:val="af0"/>
        <w:numPr>
          <w:ilvl w:val="0"/>
          <w:numId w:val="10"/>
        </w:numPr>
        <w:suppressAutoHyphens w:val="0"/>
        <w:spacing w:before="100" w:beforeAutospacing="1" w:after="100" w:afterAutospacing="1"/>
        <w:rPr>
          <w:rFonts w:ascii="Times New Roman" w:hAnsi="Times New Roman" w:cs="Times New Roman"/>
          <w:sz w:val="24"/>
          <w:szCs w:val="24"/>
          <w:lang w:eastAsia="ru-RU"/>
        </w:rPr>
      </w:pPr>
      <w:r w:rsidRPr="00373C9D">
        <w:rPr>
          <w:rFonts w:ascii="Times New Roman" w:hAnsi="Times New Roman" w:cs="Times New Roman"/>
          <w:sz w:val="24"/>
          <w:szCs w:val="24"/>
          <w:lang w:eastAsia="ru-RU"/>
        </w:rPr>
        <w:t xml:space="preserve">Номенклатура, количество и стоимость призов могут изменяться в зависимости от фактического состава призового фонда на дату проведения </w:t>
      </w:r>
      <w:r>
        <w:rPr>
          <w:rFonts w:ascii="Times New Roman" w:hAnsi="Times New Roman" w:cs="Times New Roman"/>
          <w:sz w:val="24"/>
          <w:szCs w:val="24"/>
          <w:lang w:eastAsia="ru-RU"/>
        </w:rPr>
        <w:t xml:space="preserve">спортивного </w:t>
      </w:r>
      <w:r w:rsidRPr="00373C9D">
        <w:rPr>
          <w:rFonts w:ascii="Times New Roman" w:hAnsi="Times New Roman" w:cs="Times New Roman"/>
          <w:sz w:val="24"/>
          <w:szCs w:val="24"/>
          <w:lang w:eastAsia="ru-RU"/>
        </w:rPr>
        <w:t>розыгрыша.</w:t>
      </w:r>
    </w:p>
    <w:p w14:paraId="32BA71E9" w14:textId="77777777" w:rsidR="00E971F3" w:rsidRPr="00373C9D" w:rsidRDefault="00E971F3" w:rsidP="00E971F3">
      <w:pPr>
        <w:pStyle w:val="af"/>
        <w:numPr>
          <w:ilvl w:val="0"/>
          <w:numId w:val="10"/>
        </w:numPr>
        <w:spacing w:before="0" w:after="0"/>
        <w:jc w:val="both"/>
        <w:rPr>
          <w:rFonts w:ascii="Times New Roman" w:hAnsi="Times New Roman"/>
          <w:sz w:val="24"/>
          <w:szCs w:val="24"/>
          <w:shd w:val="clear" w:color="auto" w:fill="FFFFFF"/>
        </w:rPr>
      </w:pPr>
      <w:r w:rsidRPr="00373C9D">
        <w:rPr>
          <w:rFonts w:ascii="Times New Roman" w:hAnsi="Times New Roman"/>
          <w:sz w:val="24"/>
          <w:szCs w:val="24"/>
          <w:shd w:val="clear" w:color="auto" w:fill="FFFFFF"/>
        </w:rPr>
        <w:t>Внешний вид призов может отличаться от изображения, которое используется в</w:t>
      </w:r>
      <w:r w:rsidRPr="00373C9D">
        <w:rPr>
          <w:rFonts w:ascii="Times New Roman" w:hAnsi="Times New Roman"/>
          <w:sz w:val="24"/>
          <w:szCs w:val="24"/>
        </w:rPr>
        <w:t xml:space="preserve"> </w:t>
      </w:r>
      <w:r w:rsidRPr="00373C9D">
        <w:rPr>
          <w:rFonts w:ascii="Times New Roman" w:hAnsi="Times New Roman"/>
          <w:sz w:val="24"/>
          <w:szCs w:val="24"/>
          <w:shd w:val="clear" w:color="auto" w:fill="FFFFFF"/>
        </w:rPr>
        <w:t xml:space="preserve">рекламных материалах акции. </w:t>
      </w:r>
    </w:p>
    <w:p w14:paraId="531FF829" w14:textId="77777777" w:rsidR="00E971F3" w:rsidRDefault="00E971F3">
      <w:pPr>
        <w:pStyle w:val="af"/>
        <w:spacing w:before="0" w:after="0"/>
        <w:jc w:val="both"/>
        <w:rPr>
          <w:rFonts w:ascii="Times New Roman" w:hAnsi="Times New Roman"/>
          <w:sz w:val="24"/>
          <w:szCs w:val="24"/>
        </w:rPr>
      </w:pPr>
    </w:p>
    <w:p w14:paraId="2B92BDD6" w14:textId="77777777" w:rsidR="00E971F3" w:rsidRPr="00CF1EDA" w:rsidRDefault="00E971F3">
      <w:pPr>
        <w:pStyle w:val="af"/>
        <w:spacing w:before="0" w:after="0"/>
        <w:jc w:val="both"/>
        <w:rPr>
          <w:rFonts w:ascii="Times New Roman" w:hAnsi="Times New Roman"/>
          <w:sz w:val="24"/>
          <w:szCs w:val="24"/>
        </w:rPr>
      </w:pPr>
    </w:p>
    <w:p w14:paraId="48CD644C" w14:textId="654C948B"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4.2. Перечень призов</w:t>
      </w:r>
      <w:r w:rsidR="00E971F3">
        <w:rPr>
          <w:rFonts w:ascii="Times New Roman" w:hAnsi="Times New Roman"/>
          <w:sz w:val="24"/>
          <w:szCs w:val="24"/>
        </w:rPr>
        <w:t xml:space="preserve"> 1 категории на спортивные розыгрыши </w:t>
      </w:r>
      <w:r w:rsidR="00E971F3" w:rsidRPr="000C6514">
        <w:rPr>
          <w:rFonts w:ascii="Times New Roman" w:hAnsi="Times New Roman" w:cs="Cambria"/>
          <w:sz w:val="24"/>
          <w:szCs w:val="24"/>
        </w:rPr>
        <w:t>11, 18, 25 апреля; 16 мая</w:t>
      </w:r>
      <w:r w:rsidR="00E971F3">
        <w:rPr>
          <w:rFonts w:ascii="Times New Roman" w:hAnsi="Times New Roman"/>
          <w:sz w:val="24"/>
          <w:szCs w:val="24"/>
        </w:rPr>
        <w:t xml:space="preserve"> 2026г.</w:t>
      </w:r>
      <w:r w:rsidRPr="00CF1EDA">
        <w:rPr>
          <w:rFonts w:ascii="Times New Roman" w:hAnsi="Times New Roman"/>
          <w:sz w:val="24"/>
          <w:szCs w:val="24"/>
        </w:rPr>
        <w:t xml:space="preserve"> </w:t>
      </w:r>
    </w:p>
    <w:p w14:paraId="39064635" w14:textId="77777777" w:rsidR="00431489" w:rsidRDefault="00431489" w:rsidP="00CA6879">
      <w:pPr>
        <w:spacing w:line="252" w:lineRule="auto"/>
        <w:rPr>
          <w:rFonts w:ascii="Times New Roman" w:hAnsi="Times New Roman" w:cs="Times New Roman"/>
          <w:b/>
          <w:bCs/>
          <w:lang w:eastAsia="ru-RU"/>
        </w:rPr>
      </w:pPr>
    </w:p>
    <w:p w14:paraId="2EDAD700" w14:textId="08A06F27" w:rsidR="00E971F3" w:rsidRPr="00E971F3" w:rsidRDefault="00E971F3" w:rsidP="00E971F3">
      <w:pPr>
        <w:pStyle w:val="af"/>
        <w:spacing w:before="0" w:after="0"/>
        <w:jc w:val="both"/>
        <w:rPr>
          <w:rFonts w:ascii="Times New Roman" w:hAnsi="Times New Roman"/>
          <w:sz w:val="24"/>
          <w:szCs w:val="24"/>
        </w:rPr>
      </w:pPr>
      <w:r w:rsidRPr="00E971F3">
        <w:rPr>
          <w:rFonts w:ascii="Times New Roman" w:hAnsi="Times New Roman"/>
          <w:sz w:val="24"/>
          <w:szCs w:val="24"/>
        </w:rPr>
        <w:t>Призовой фонд на 1 (один) спортивный розыгрыш призов:</w:t>
      </w:r>
    </w:p>
    <w:p w14:paraId="7D8BE042" w14:textId="77777777" w:rsidR="00E971F3" w:rsidRDefault="00E971F3" w:rsidP="00E971F3">
      <w:pPr>
        <w:rPr>
          <w:rFonts w:ascii="Times New Roman" w:eastAsia="Cambria" w:hAnsi="Times New Roman" w:cs="Times New Roman"/>
          <w:b/>
          <w:bCs/>
        </w:rPr>
      </w:pPr>
    </w:p>
    <w:tbl>
      <w:tblPr>
        <w:tblW w:w="8359" w:type="dxa"/>
        <w:tblLook w:val="04A0" w:firstRow="1" w:lastRow="0" w:firstColumn="1" w:lastColumn="0" w:noHBand="0" w:noVBand="1"/>
      </w:tblPr>
      <w:tblGrid>
        <w:gridCol w:w="960"/>
        <w:gridCol w:w="3571"/>
        <w:gridCol w:w="2127"/>
        <w:gridCol w:w="1701"/>
      </w:tblGrid>
      <w:tr w:rsidR="00E971F3" w:rsidRPr="00862D2A" w14:paraId="64BDA148" w14:textId="77777777" w:rsidTr="00D239F6">
        <w:trPr>
          <w:trHeight w:val="864"/>
        </w:trPr>
        <w:tc>
          <w:tcPr>
            <w:tcW w:w="960" w:type="dxa"/>
            <w:tcBorders>
              <w:top w:val="single" w:sz="4" w:space="0" w:color="auto"/>
              <w:left w:val="single" w:sz="4" w:space="0" w:color="auto"/>
              <w:bottom w:val="single" w:sz="4" w:space="0" w:color="auto"/>
              <w:right w:val="single" w:sz="4" w:space="0" w:color="auto"/>
            </w:tcBorders>
            <w:vAlign w:val="center"/>
            <w:hideMark/>
          </w:tcPr>
          <w:p w14:paraId="7A273557" w14:textId="77777777" w:rsidR="00E971F3" w:rsidRPr="000D09ED" w:rsidRDefault="00E971F3" w:rsidP="00D55CDC">
            <w:pPr>
              <w:suppressAutoHyphens w:val="0"/>
              <w:jc w:val="center"/>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n п/п</w:t>
            </w:r>
          </w:p>
        </w:tc>
        <w:tc>
          <w:tcPr>
            <w:tcW w:w="3571" w:type="dxa"/>
            <w:tcBorders>
              <w:top w:val="single" w:sz="4" w:space="0" w:color="auto"/>
              <w:left w:val="nil"/>
              <w:bottom w:val="single" w:sz="4" w:space="0" w:color="auto"/>
              <w:right w:val="single" w:sz="4" w:space="0" w:color="auto"/>
            </w:tcBorders>
            <w:vAlign w:val="center"/>
            <w:hideMark/>
          </w:tcPr>
          <w:p w14:paraId="4D364410" w14:textId="61A09112" w:rsidR="00E971F3" w:rsidRPr="000D09ED" w:rsidRDefault="00A82FD6" w:rsidP="00D55CDC">
            <w:pPr>
              <w:suppressAutoHyphens w:val="0"/>
              <w:jc w:val="center"/>
              <w:rPr>
                <w:rFonts w:ascii="Times New Roman" w:hAnsi="Times New Roman" w:cs="Times New Roman"/>
                <w:b/>
                <w:bCs/>
                <w:color w:val="000000"/>
                <w:sz w:val="22"/>
                <w:szCs w:val="22"/>
                <w:lang w:eastAsia="ru-RU"/>
              </w:rPr>
            </w:pPr>
            <w:r>
              <w:rPr>
                <w:rFonts w:ascii="Times New Roman" w:hAnsi="Times New Roman" w:cs="Times New Roman"/>
                <w:b/>
                <w:bCs/>
                <w:color w:val="000000"/>
                <w:sz w:val="22"/>
                <w:szCs w:val="22"/>
                <w:lang w:eastAsia="ru-RU"/>
              </w:rPr>
              <w:t>Наименование приза</w:t>
            </w:r>
          </w:p>
        </w:tc>
        <w:tc>
          <w:tcPr>
            <w:tcW w:w="2127" w:type="dxa"/>
            <w:tcBorders>
              <w:top w:val="single" w:sz="4" w:space="0" w:color="auto"/>
              <w:left w:val="nil"/>
              <w:bottom w:val="single" w:sz="4" w:space="0" w:color="auto"/>
              <w:right w:val="single" w:sz="4" w:space="0" w:color="auto"/>
            </w:tcBorders>
            <w:vAlign w:val="center"/>
            <w:hideMark/>
          </w:tcPr>
          <w:p w14:paraId="35DE0496" w14:textId="31FE7D36" w:rsidR="00E971F3" w:rsidRPr="000D09ED" w:rsidRDefault="00842F5B" w:rsidP="00D55CDC">
            <w:pPr>
              <w:suppressAutoHyphens w:val="0"/>
              <w:jc w:val="center"/>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номинал</w:t>
            </w:r>
          </w:p>
        </w:tc>
        <w:tc>
          <w:tcPr>
            <w:tcW w:w="1701" w:type="dxa"/>
            <w:tcBorders>
              <w:top w:val="single" w:sz="4" w:space="0" w:color="auto"/>
              <w:left w:val="nil"/>
              <w:bottom w:val="single" w:sz="4" w:space="0" w:color="auto"/>
              <w:right w:val="single" w:sz="4" w:space="0" w:color="auto"/>
            </w:tcBorders>
            <w:vAlign w:val="center"/>
            <w:hideMark/>
          </w:tcPr>
          <w:p w14:paraId="2162C21D" w14:textId="77777777" w:rsidR="00E971F3" w:rsidRPr="000D09ED" w:rsidRDefault="00E971F3" w:rsidP="00D55CDC">
            <w:pPr>
              <w:suppressAutoHyphens w:val="0"/>
              <w:jc w:val="center"/>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количество</w:t>
            </w:r>
          </w:p>
        </w:tc>
      </w:tr>
      <w:tr w:rsidR="000D09ED" w:rsidRPr="00862D2A" w14:paraId="19AC5BBB" w14:textId="77777777" w:rsidTr="006008E7">
        <w:trPr>
          <w:trHeight w:val="493"/>
        </w:trPr>
        <w:tc>
          <w:tcPr>
            <w:tcW w:w="960" w:type="dxa"/>
            <w:tcBorders>
              <w:top w:val="nil"/>
              <w:left w:val="single" w:sz="4" w:space="0" w:color="auto"/>
              <w:bottom w:val="single" w:sz="4" w:space="0" w:color="auto"/>
              <w:right w:val="single" w:sz="4" w:space="0" w:color="auto"/>
            </w:tcBorders>
            <w:vAlign w:val="center"/>
            <w:hideMark/>
          </w:tcPr>
          <w:p w14:paraId="59E143B0"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1</w:t>
            </w:r>
          </w:p>
        </w:tc>
        <w:tc>
          <w:tcPr>
            <w:tcW w:w="3571" w:type="dxa"/>
            <w:tcBorders>
              <w:top w:val="nil"/>
              <w:left w:val="nil"/>
              <w:bottom w:val="single" w:sz="4" w:space="0" w:color="auto"/>
              <w:right w:val="single" w:sz="4" w:space="0" w:color="auto"/>
            </w:tcBorders>
            <w:vAlign w:val="center"/>
          </w:tcPr>
          <w:p w14:paraId="31EE8C6F" w14:textId="45A579C4"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278E3B78" w14:textId="38BBFBF8"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500 ₽</w:t>
            </w:r>
          </w:p>
        </w:tc>
        <w:tc>
          <w:tcPr>
            <w:tcW w:w="1701" w:type="dxa"/>
            <w:tcBorders>
              <w:top w:val="nil"/>
              <w:left w:val="nil"/>
              <w:bottom w:val="single" w:sz="4" w:space="0" w:color="auto"/>
              <w:right w:val="single" w:sz="4" w:space="0" w:color="auto"/>
            </w:tcBorders>
            <w:vAlign w:val="center"/>
            <w:hideMark/>
          </w:tcPr>
          <w:p w14:paraId="168C2677" w14:textId="03E36954"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20</w:t>
            </w:r>
          </w:p>
        </w:tc>
      </w:tr>
      <w:tr w:rsidR="000D09ED" w:rsidRPr="00862D2A" w14:paraId="085EA94E" w14:textId="77777777" w:rsidTr="006008E7">
        <w:trPr>
          <w:trHeight w:val="416"/>
        </w:trPr>
        <w:tc>
          <w:tcPr>
            <w:tcW w:w="960" w:type="dxa"/>
            <w:tcBorders>
              <w:top w:val="nil"/>
              <w:left w:val="single" w:sz="4" w:space="0" w:color="auto"/>
              <w:bottom w:val="single" w:sz="4" w:space="0" w:color="auto"/>
              <w:right w:val="single" w:sz="4" w:space="0" w:color="auto"/>
            </w:tcBorders>
            <w:vAlign w:val="center"/>
            <w:hideMark/>
          </w:tcPr>
          <w:p w14:paraId="0447C6C4"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2</w:t>
            </w:r>
          </w:p>
        </w:tc>
        <w:tc>
          <w:tcPr>
            <w:tcW w:w="3571" w:type="dxa"/>
            <w:tcBorders>
              <w:top w:val="nil"/>
              <w:left w:val="nil"/>
              <w:bottom w:val="single" w:sz="4" w:space="0" w:color="auto"/>
              <w:right w:val="single" w:sz="4" w:space="0" w:color="auto"/>
            </w:tcBorders>
            <w:vAlign w:val="center"/>
          </w:tcPr>
          <w:p w14:paraId="50A0F8A9" w14:textId="25BBB5A1"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4A7052B8" w14:textId="5ED6206E"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1000 ₽</w:t>
            </w:r>
          </w:p>
        </w:tc>
        <w:tc>
          <w:tcPr>
            <w:tcW w:w="1701" w:type="dxa"/>
            <w:tcBorders>
              <w:top w:val="nil"/>
              <w:left w:val="nil"/>
              <w:bottom w:val="single" w:sz="4" w:space="0" w:color="auto"/>
              <w:right w:val="single" w:sz="4" w:space="0" w:color="auto"/>
            </w:tcBorders>
            <w:vAlign w:val="center"/>
            <w:hideMark/>
          </w:tcPr>
          <w:p w14:paraId="52224930" w14:textId="7A767888"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11</w:t>
            </w:r>
          </w:p>
        </w:tc>
      </w:tr>
      <w:tr w:rsidR="000D09ED" w:rsidRPr="00862D2A" w14:paraId="1B88F590" w14:textId="77777777" w:rsidTr="006008E7">
        <w:trPr>
          <w:trHeight w:val="421"/>
        </w:trPr>
        <w:tc>
          <w:tcPr>
            <w:tcW w:w="960" w:type="dxa"/>
            <w:tcBorders>
              <w:top w:val="nil"/>
              <w:left w:val="single" w:sz="4" w:space="0" w:color="auto"/>
              <w:bottom w:val="single" w:sz="4" w:space="0" w:color="auto"/>
              <w:right w:val="single" w:sz="4" w:space="0" w:color="auto"/>
            </w:tcBorders>
            <w:vAlign w:val="center"/>
            <w:hideMark/>
          </w:tcPr>
          <w:p w14:paraId="3291DA45"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3</w:t>
            </w:r>
          </w:p>
        </w:tc>
        <w:tc>
          <w:tcPr>
            <w:tcW w:w="3571" w:type="dxa"/>
            <w:tcBorders>
              <w:top w:val="nil"/>
              <w:left w:val="nil"/>
              <w:bottom w:val="single" w:sz="4" w:space="0" w:color="auto"/>
              <w:right w:val="single" w:sz="4" w:space="0" w:color="auto"/>
            </w:tcBorders>
            <w:vAlign w:val="center"/>
          </w:tcPr>
          <w:p w14:paraId="206F671B" w14:textId="2D33AF91"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6CD328B5" w14:textId="5F63DEEC"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2000 ₽</w:t>
            </w:r>
          </w:p>
        </w:tc>
        <w:tc>
          <w:tcPr>
            <w:tcW w:w="1701" w:type="dxa"/>
            <w:tcBorders>
              <w:top w:val="nil"/>
              <w:left w:val="nil"/>
              <w:bottom w:val="single" w:sz="4" w:space="0" w:color="auto"/>
              <w:right w:val="single" w:sz="4" w:space="0" w:color="auto"/>
            </w:tcBorders>
            <w:vAlign w:val="center"/>
            <w:hideMark/>
          </w:tcPr>
          <w:p w14:paraId="7BCDA6E7" w14:textId="109CE38B"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3</w:t>
            </w:r>
          </w:p>
        </w:tc>
      </w:tr>
      <w:tr w:rsidR="000D09ED" w:rsidRPr="00862D2A" w14:paraId="6D8D176F" w14:textId="77777777" w:rsidTr="006008E7">
        <w:trPr>
          <w:trHeight w:val="555"/>
        </w:trPr>
        <w:tc>
          <w:tcPr>
            <w:tcW w:w="960" w:type="dxa"/>
            <w:tcBorders>
              <w:top w:val="nil"/>
              <w:left w:val="single" w:sz="4" w:space="0" w:color="auto"/>
              <w:bottom w:val="single" w:sz="4" w:space="0" w:color="auto"/>
              <w:right w:val="single" w:sz="4" w:space="0" w:color="auto"/>
            </w:tcBorders>
            <w:vAlign w:val="center"/>
            <w:hideMark/>
          </w:tcPr>
          <w:p w14:paraId="704162B6"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4</w:t>
            </w:r>
          </w:p>
        </w:tc>
        <w:tc>
          <w:tcPr>
            <w:tcW w:w="3571" w:type="dxa"/>
            <w:tcBorders>
              <w:top w:val="nil"/>
              <w:left w:val="nil"/>
              <w:bottom w:val="single" w:sz="4" w:space="0" w:color="auto"/>
              <w:right w:val="single" w:sz="4" w:space="0" w:color="auto"/>
            </w:tcBorders>
            <w:vAlign w:val="center"/>
          </w:tcPr>
          <w:p w14:paraId="1774D250" w14:textId="32E30B7E"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77B4F3A4" w14:textId="57A7144C"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3000 ₽</w:t>
            </w:r>
          </w:p>
        </w:tc>
        <w:tc>
          <w:tcPr>
            <w:tcW w:w="1701" w:type="dxa"/>
            <w:tcBorders>
              <w:top w:val="nil"/>
              <w:left w:val="nil"/>
              <w:bottom w:val="single" w:sz="4" w:space="0" w:color="auto"/>
              <w:right w:val="single" w:sz="4" w:space="0" w:color="auto"/>
            </w:tcBorders>
            <w:vAlign w:val="center"/>
            <w:hideMark/>
          </w:tcPr>
          <w:p w14:paraId="73F3DDB3" w14:textId="2BE1CB9F"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1</w:t>
            </w:r>
          </w:p>
        </w:tc>
      </w:tr>
      <w:tr w:rsidR="00E971F3" w:rsidRPr="00862D2A" w14:paraId="776D476A" w14:textId="77777777" w:rsidTr="006008E7">
        <w:trPr>
          <w:trHeight w:val="549"/>
        </w:trPr>
        <w:tc>
          <w:tcPr>
            <w:tcW w:w="960" w:type="dxa"/>
            <w:tcBorders>
              <w:top w:val="nil"/>
              <w:left w:val="single" w:sz="4" w:space="0" w:color="auto"/>
              <w:bottom w:val="single" w:sz="4" w:space="0" w:color="auto"/>
              <w:right w:val="single" w:sz="4" w:space="0" w:color="auto"/>
            </w:tcBorders>
            <w:vAlign w:val="center"/>
          </w:tcPr>
          <w:p w14:paraId="20EECF53" w14:textId="428DA210" w:rsidR="00E971F3" w:rsidRPr="000D09ED" w:rsidRDefault="00E971F3" w:rsidP="00D55CDC">
            <w:pPr>
              <w:suppressAutoHyphens w:val="0"/>
              <w:jc w:val="center"/>
              <w:rPr>
                <w:rFonts w:ascii="Times New Roman" w:hAnsi="Times New Roman" w:cs="Times New Roman"/>
                <w:color w:val="000000"/>
                <w:sz w:val="22"/>
                <w:szCs w:val="22"/>
                <w:lang w:eastAsia="ru-RU"/>
              </w:rPr>
            </w:pPr>
          </w:p>
        </w:tc>
        <w:tc>
          <w:tcPr>
            <w:tcW w:w="3571" w:type="dxa"/>
            <w:tcBorders>
              <w:top w:val="nil"/>
              <w:left w:val="nil"/>
              <w:bottom w:val="single" w:sz="4" w:space="0" w:color="auto"/>
              <w:right w:val="single" w:sz="4" w:space="0" w:color="auto"/>
            </w:tcBorders>
            <w:vAlign w:val="center"/>
          </w:tcPr>
          <w:p w14:paraId="04946372" w14:textId="37A5D377" w:rsidR="00E971F3" w:rsidRPr="000D09ED" w:rsidRDefault="003D5EF8" w:rsidP="00D55CDC">
            <w:pPr>
              <w:suppressAutoHyphens w:val="0"/>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ИТОГО</w:t>
            </w:r>
          </w:p>
        </w:tc>
        <w:tc>
          <w:tcPr>
            <w:tcW w:w="2127" w:type="dxa"/>
            <w:tcBorders>
              <w:top w:val="nil"/>
              <w:left w:val="nil"/>
              <w:bottom w:val="single" w:sz="4" w:space="0" w:color="auto"/>
              <w:right w:val="single" w:sz="4" w:space="0" w:color="auto"/>
            </w:tcBorders>
            <w:vAlign w:val="center"/>
          </w:tcPr>
          <w:p w14:paraId="4BB7BA0C" w14:textId="391202E0" w:rsidR="00E971F3" w:rsidRPr="000D09ED" w:rsidRDefault="00E971F3" w:rsidP="00D55CDC">
            <w:pPr>
              <w:suppressAutoHyphens w:val="0"/>
              <w:jc w:val="center"/>
              <w:rPr>
                <w:rFonts w:ascii="Times New Roman" w:hAnsi="Times New Roman" w:cs="Times New Roman"/>
                <w:color w:val="000000"/>
                <w:sz w:val="22"/>
                <w:szCs w:val="22"/>
                <w:lang w:eastAsia="ru-RU"/>
              </w:rPr>
            </w:pPr>
          </w:p>
        </w:tc>
        <w:tc>
          <w:tcPr>
            <w:tcW w:w="1701" w:type="dxa"/>
            <w:tcBorders>
              <w:top w:val="nil"/>
              <w:left w:val="nil"/>
              <w:bottom w:val="single" w:sz="4" w:space="0" w:color="auto"/>
              <w:right w:val="single" w:sz="4" w:space="0" w:color="auto"/>
            </w:tcBorders>
            <w:vAlign w:val="center"/>
          </w:tcPr>
          <w:p w14:paraId="62692996" w14:textId="04AB28DD" w:rsidR="00E971F3" w:rsidRPr="000D09ED" w:rsidRDefault="000D09ED" w:rsidP="00D55CDC">
            <w:pPr>
              <w:suppressAutoHyphens w:val="0"/>
              <w:jc w:val="center"/>
              <w:rPr>
                <w:rFonts w:ascii="Times New Roman" w:hAnsi="Times New Roman" w:cs="Times New Roman"/>
                <w:color w:val="000000"/>
                <w:sz w:val="22"/>
                <w:szCs w:val="22"/>
                <w:lang w:val="en-US" w:eastAsia="ru-RU"/>
              </w:rPr>
            </w:pPr>
            <w:r w:rsidRPr="000D09ED">
              <w:rPr>
                <w:rFonts w:ascii="Times New Roman" w:hAnsi="Times New Roman" w:cs="Times New Roman"/>
                <w:color w:val="000000"/>
                <w:sz w:val="22"/>
                <w:szCs w:val="22"/>
                <w:lang w:val="en-US" w:eastAsia="ru-RU"/>
              </w:rPr>
              <w:t>30</w:t>
            </w:r>
          </w:p>
        </w:tc>
      </w:tr>
    </w:tbl>
    <w:p w14:paraId="22EF9749" w14:textId="77777777" w:rsidR="00E971F3" w:rsidRDefault="00E971F3">
      <w:pPr>
        <w:spacing w:line="252" w:lineRule="auto"/>
        <w:ind w:left="360"/>
        <w:rPr>
          <w:rFonts w:ascii="Times New Roman" w:hAnsi="Times New Roman" w:cs="Times New Roman"/>
          <w:b/>
          <w:bCs/>
          <w:lang w:eastAsia="ru-RU"/>
        </w:rPr>
      </w:pPr>
    </w:p>
    <w:p w14:paraId="7048BAA6" w14:textId="77777777" w:rsidR="00E971F3" w:rsidRDefault="00E971F3">
      <w:pPr>
        <w:spacing w:line="252" w:lineRule="auto"/>
        <w:ind w:left="360"/>
        <w:rPr>
          <w:rFonts w:ascii="Times New Roman" w:hAnsi="Times New Roman" w:cs="Times New Roman"/>
          <w:b/>
          <w:bCs/>
          <w:lang w:eastAsia="ru-RU"/>
        </w:rPr>
      </w:pPr>
    </w:p>
    <w:p w14:paraId="35C5B8AA" w14:textId="7D067292" w:rsidR="002B1ECB" w:rsidRPr="003D5EF8" w:rsidRDefault="00E971F3" w:rsidP="00E971F3">
      <w:pPr>
        <w:spacing w:line="252" w:lineRule="auto"/>
        <w:rPr>
          <w:rFonts w:ascii="Times New Roman" w:hAnsi="Times New Roman" w:cs="Times New Roman"/>
          <w:lang w:eastAsia="ru-RU"/>
        </w:rPr>
      </w:pPr>
      <w:r w:rsidRPr="003D5EF8">
        <w:rPr>
          <w:rFonts w:ascii="Times New Roman" w:hAnsi="Times New Roman" w:cs="Times New Roman"/>
          <w:lang w:eastAsia="ru-RU"/>
        </w:rPr>
        <w:t>4.3</w:t>
      </w:r>
      <w:r w:rsidR="00D239F6" w:rsidRPr="003D5EF8">
        <w:rPr>
          <w:rFonts w:ascii="Times New Roman" w:hAnsi="Times New Roman" w:cs="Times New Roman"/>
          <w:lang w:eastAsia="ru-RU"/>
        </w:rPr>
        <w:t>. ПРИЗОВОЙ ФОНД ФИНАЛЬНОГО РОЗЫГРЫША 23 МАЯ 2026</w:t>
      </w:r>
      <w:r w:rsidR="003D5EF8">
        <w:rPr>
          <w:rFonts w:ascii="Times New Roman" w:hAnsi="Times New Roman" w:cs="Times New Roman"/>
          <w:lang w:eastAsia="ru-RU"/>
        </w:rPr>
        <w:t xml:space="preserve"> г.</w:t>
      </w:r>
      <w:r w:rsidR="00D239F6" w:rsidRPr="003D5EF8">
        <w:rPr>
          <w:rFonts w:ascii="Times New Roman" w:hAnsi="Times New Roman" w:cs="Times New Roman"/>
          <w:lang w:eastAsia="ru-RU"/>
        </w:rPr>
        <w:t xml:space="preserve">: </w:t>
      </w:r>
    </w:p>
    <w:p w14:paraId="7D4A3483" w14:textId="77777777" w:rsidR="002B1ECB" w:rsidRPr="00CF1EDA" w:rsidRDefault="002B1ECB">
      <w:pPr>
        <w:spacing w:line="252" w:lineRule="auto"/>
        <w:ind w:left="360"/>
        <w:rPr>
          <w:rFonts w:ascii="Times New Roman" w:hAnsi="Times New Roman" w:cs="Times New Roman"/>
          <w:color w:val="FF0000"/>
          <w:lang w:eastAsia="ru-RU"/>
        </w:rPr>
      </w:pPr>
    </w:p>
    <w:tbl>
      <w:tblPr>
        <w:tblW w:w="8359" w:type="dxa"/>
        <w:tblLook w:val="04A0" w:firstRow="1" w:lastRow="0" w:firstColumn="1" w:lastColumn="0" w:noHBand="0" w:noVBand="1"/>
      </w:tblPr>
      <w:tblGrid>
        <w:gridCol w:w="988"/>
        <w:gridCol w:w="5692"/>
        <w:gridCol w:w="1679"/>
      </w:tblGrid>
      <w:tr w:rsidR="003D5EF8" w:rsidRPr="003D5EF8" w14:paraId="2651D2EF" w14:textId="77777777" w:rsidTr="006008E7">
        <w:trPr>
          <w:trHeight w:val="78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58EBDBA" w14:textId="6633203D"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n п/п</w:t>
            </w:r>
          </w:p>
        </w:tc>
        <w:tc>
          <w:tcPr>
            <w:tcW w:w="5692" w:type="dxa"/>
            <w:tcBorders>
              <w:top w:val="single" w:sz="4" w:space="0" w:color="auto"/>
              <w:left w:val="nil"/>
              <w:bottom w:val="single" w:sz="4" w:space="0" w:color="auto"/>
              <w:right w:val="single" w:sz="4" w:space="0" w:color="auto"/>
            </w:tcBorders>
            <w:vAlign w:val="center"/>
            <w:hideMark/>
          </w:tcPr>
          <w:p w14:paraId="50114DBB" w14:textId="2D375136"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Наименование приза</w:t>
            </w:r>
          </w:p>
        </w:tc>
        <w:tc>
          <w:tcPr>
            <w:tcW w:w="1679" w:type="dxa"/>
            <w:tcBorders>
              <w:top w:val="single" w:sz="4" w:space="0" w:color="auto"/>
              <w:left w:val="nil"/>
              <w:bottom w:val="single" w:sz="4" w:space="0" w:color="auto"/>
              <w:right w:val="single" w:sz="4" w:space="0" w:color="auto"/>
            </w:tcBorders>
            <w:vAlign w:val="center"/>
            <w:hideMark/>
          </w:tcPr>
          <w:p w14:paraId="220148C8" w14:textId="7B2E4968"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количество</w:t>
            </w:r>
          </w:p>
        </w:tc>
      </w:tr>
      <w:tr w:rsidR="003D5EF8" w:rsidRPr="003D5EF8" w14:paraId="399E21FB" w14:textId="77777777" w:rsidTr="006008E7">
        <w:trPr>
          <w:trHeight w:val="443"/>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2C15F018"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1</w:t>
            </w:r>
          </w:p>
        </w:tc>
        <w:tc>
          <w:tcPr>
            <w:tcW w:w="5692" w:type="dxa"/>
            <w:tcBorders>
              <w:top w:val="nil"/>
              <w:left w:val="nil"/>
              <w:bottom w:val="single" w:sz="4" w:space="0" w:color="auto"/>
              <w:right w:val="single" w:sz="4" w:space="0" w:color="auto"/>
            </w:tcBorders>
            <w:shd w:val="clear" w:color="FFFFCC" w:fill="FFFFFF"/>
            <w:noWrap/>
            <w:vAlign w:val="center"/>
            <w:hideMark/>
          </w:tcPr>
          <w:p w14:paraId="60A89751" w14:textId="0138F8EA" w:rsidR="003D5EF8" w:rsidRPr="003D5EF8" w:rsidRDefault="003D5EF8" w:rsidP="003D5EF8">
            <w:pPr>
              <w:suppressAutoHyphens w:val="0"/>
              <w:rPr>
                <w:rFonts w:ascii="Times New Roman" w:hAnsi="Times New Roman" w:cs="Times New Roman"/>
                <w:sz w:val="22"/>
                <w:szCs w:val="22"/>
                <w:lang w:eastAsia="ru-RU"/>
              </w:rPr>
            </w:pPr>
            <w:r w:rsidRPr="003D5EF8">
              <w:rPr>
                <w:rFonts w:ascii="Times New Roman" w:hAnsi="Times New Roman" w:cs="Times New Roman"/>
                <w:sz w:val="22"/>
                <w:szCs w:val="22"/>
                <w:lang w:eastAsia="ru-RU"/>
              </w:rPr>
              <w:t xml:space="preserve">Планшет Apple iPad 11" </w:t>
            </w:r>
          </w:p>
        </w:tc>
        <w:tc>
          <w:tcPr>
            <w:tcW w:w="1679" w:type="dxa"/>
            <w:tcBorders>
              <w:top w:val="nil"/>
              <w:left w:val="nil"/>
              <w:bottom w:val="single" w:sz="4" w:space="0" w:color="auto"/>
              <w:right w:val="single" w:sz="4" w:space="0" w:color="auto"/>
            </w:tcBorders>
            <w:shd w:val="clear" w:color="FFFFCC" w:fill="FFFFFF"/>
            <w:noWrap/>
            <w:vAlign w:val="center"/>
            <w:hideMark/>
          </w:tcPr>
          <w:p w14:paraId="30AEB68E"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12FC7AFC" w14:textId="77777777" w:rsidTr="006008E7">
        <w:trPr>
          <w:trHeight w:val="421"/>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028A5D19"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2</w:t>
            </w:r>
          </w:p>
        </w:tc>
        <w:tc>
          <w:tcPr>
            <w:tcW w:w="5692" w:type="dxa"/>
            <w:tcBorders>
              <w:top w:val="nil"/>
              <w:left w:val="nil"/>
              <w:bottom w:val="single" w:sz="4" w:space="0" w:color="auto"/>
              <w:right w:val="single" w:sz="4" w:space="0" w:color="auto"/>
            </w:tcBorders>
            <w:shd w:val="clear" w:color="FFFFCC" w:fill="FFFFFF"/>
            <w:vAlign w:val="center"/>
            <w:hideMark/>
          </w:tcPr>
          <w:p w14:paraId="1122436E" w14:textId="391BF955" w:rsidR="003D5EF8" w:rsidRPr="003D5EF8" w:rsidRDefault="003D5EF8" w:rsidP="003D5EF8">
            <w:pPr>
              <w:suppressAutoHyphens w:val="0"/>
              <w:rPr>
                <w:rFonts w:ascii="Times New Roman" w:hAnsi="Times New Roman" w:cs="Times New Roman"/>
                <w:sz w:val="22"/>
                <w:szCs w:val="22"/>
                <w:lang w:val="en-US" w:eastAsia="ru-RU"/>
              </w:rPr>
            </w:pPr>
            <w:r w:rsidRPr="003D5EF8">
              <w:rPr>
                <w:rFonts w:ascii="Times New Roman" w:hAnsi="Times New Roman" w:cs="Times New Roman"/>
                <w:sz w:val="22"/>
                <w:szCs w:val="22"/>
                <w:lang w:eastAsia="ru-RU"/>
              </w:rPr>
              <w:t>Пылесос</w:t>
            </w:r>
            <w:r w:rsidRPr="003D5EF8">
              <w:rPr>
                <w:rFonts w:ascii="Times New Roman" w:hAnsi="Times New Roman" w:cs="Times New Roman"/>
                <w:sz w:val="22"/>
                <w:szCs w:val="22"/>
                <w:lang w:val="en-US" w:eastAsia="ru-RU"/>
              </w:rPr>
              <w:t xml:space="preserve"> </w:t>
            </w:r>
            <w:r w:rsidRPr="003D5EF8">
              <w:rPr>
                <w:rFonts w:ascii="Times New Roman" w:hAnsi="Times New Roman" w:cs="Times New Roman"/>
                <w:sz w:val="22"/>
                <w:szCs w:val="22"/>
                <w:lang w:eastAsia="ru-RU"/>
              </w:rPr>
              <w:t>ручной</w:t>
            </w:r>
            <w:r w:rsidRPr="003D5EF8">
              <w:rPr>
                <w:rFonts w:ascii="Times New Roman" w:hAnsi="Times New Roman" w:cs="Times New Roman"/>
                <w:sz w:val="22"/>
                <w:szCs w:val="22"/>
                <w:lang w:val="en-US" w:eastAsia="ru-RU"/>
              </w:rPr>
              <w:t xml:space="preserve"> Tefal </w:t>
            </w:r>
          </w:p>
        </w:tc>
        <w:tc>
          <w:tcPr>
            <w:tcW w:w="1679" w:type="dxa"/>
            <w:tcBorders>
              <w:top w:val="nil"/>
              <w:left w:val="nil"/>
              <w:bottom w:val="single" w:sz="4" w:space="0" w:color="auto"/>
              <w:right w:val="single" w:sz="4" w:space="0" w:color="auto"/>
            </w:tcBorders>
            <w:shd w:val="clear" w:color="FFFFCC" w:fill="FFFFFF"/>
            <w:noWrap/>
            <w:vAlign w:val="center"/>
            <w:hideMark/>
          </w:tcPr>
          <w:p w14:paraId="054068AD"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1113657C" w14:textId="77777777" w:rsidTr="006008E7">
        <w:trPr>
          <w:trHeight w:val="427"/>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7B06C99E"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3</w:t>
            </w:r>
          </w:p>
        </w:tc>
        <w:tc>
          <w:tcPr>
            <w:tcW w:w="5692" w:type="dxa"/>
            <w:tcBorders>
              <w:top w:val="nil"/>
              <w:left w:val="nil"/>
              <w:bottom w:val="single" w:sz="4" w:space="0" w:color="auto"/>
              <w:right w:val="single" w:sz="4" w:space="0" w:color="auto"/>
            </w:tcBorders>
            <w:shd w:val="clear" w:color="FFFFCC" w:fill="FFFFFF"/>
            <w:vAlign w:val="center"/>
            <w:hideMark/>
          </w:tcPr>
          <w:p w14:paraId="4E71BBD1" w14:textId="01B1E3FB" w:rsidR="003D5EF8" w:rsidRPr="003D5EF8" w:rsidRDefault="003D5EF8" w:rsidP="003D5EF8">
            <w:pPr>
              <w:suppressAutoHyphens w:val="0"/>
              <w:rPr>
                <w:rFonts w:ascii="Times New Roman" w:hAnsi="Times New Roman" w:cs="Times New Roman"/>
                <w:sz w:val="22"/>
                <w:szCs w:val="22"/>
                <w:lang w:eastAsia="ru-RU"/>
              </w:rPr>
            </w:pPr>
            <w:r w:rsidRPr="003D5EF8">
              <w:rPr>
                <w:rFonts w:ascii="Times New Roman" w:hAnsi="Times New Roman" w:cs="Times New Roman"/>
                <w:sz w:val="22"/>
                <w:szCs w:val="22"/>
                <w:lang w:eastAsia="ru-RU"/>
              </w:rPr>
              <w:t>Умная колонка Яндекс Станция Миди с Алисой</w:t>
            </w:r>
          </w:p>
        </w:tc>
        <w:tc>
          <w:tcPr>
            <w:tcW w:w="1679" w:type="dxa"/>
            <w:tcBorders>
              <w:top w:val="nil"/>
              <w:left w:val="nil"/>
              <w:bottom w:val="single" w:sz="4" w:space="0" w:color="auto"/>
              <w:right w:val="single" w:sz="4" w:space="0" w:color="auto"/>
            </w:tcBorders>
            <w:shd w:val="clear" w:color="FFFFCC" w:fill="FFFFFF"/>
            <w:noWrap/>
            <w:vAlign w:val="center"/>
            <w:hideMark/>
          </w:tcPr>
          <w:p w14:paraId="1CB61A15"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4B565024" w14:textId="77777777" w:rsidTr="006008E7">
        <w:trPr>
          <w:trHeight w:val="547"/>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3028EEF6"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4</w:t>
            </w:r>
          </w:p>
        </w:tc>
        <w:tc>
          <w:tcPr>
            <w:tcW w:w="5692" w:type="dxa"/>
            <w:tcBorders>
              <w:top w:val="nil"/>
              <w:left w:val="nil"/>
              <w:bottom w:val="single" w:sz="4" w:space="0" w:color="auto"/>
              <w:right w:val="single" w:sz="4" w:space="0" w:color="auto"/>
            </w:tcBorders>
            <w:shd w:val="clear" w:color="FFFFCC" w:fill="FFFFFF"/>
            <w:vAlign w:val="center"/>
            <w:hideMark/>
          </w:tcPr>
          <w:p w14:paraId="2D640D97" w14:textId="2083C5CA" w:rsidR="003D5EF8" w:rsidRPr="003D5EF8" w:rsidRDefault="003D5EF8" w:rsidP="003D5EF8">
            <w:pPr>
              <w:suppressAutoHyphens w:val="0"/>
              <w:rPr>
                <w:rFonts w:ascii="Times New Roman" w:hAnsi="Times New Roman" w:cs="Times New Roman"/>
                <w:sz w:val="22"/>
                <w:szCs w:val="22"/>
                <w:lang w:eastAsia="ru-RU"/>
              </w:rPr>
            </w:pPr>
            <w:r w:rsidRPr="003D5EF8">
              <w:rPr>
                <w:rFonts w:ascii="Times New Roman" w:hAnsi="Times New Roman" w:cs="Times New Roman"/>
                <w:sz w:val="22"/>
                <w:szCs w:val="22"/>
                <w:lang w:eastAsia="ru-RU"/>
              </w:rPr>
              <w:t xml:space="preserve">Погружной блендер Tefal </w:t>
            </w:r>
          </w:p>
        </w:tc>
        <w:tc>
          <w:tcPr>
            <w:tcW w:w="1679" w:type="dxa"/>
            <w:tcBorders>
              <w:top w:val="nil"/>
              <w:left w:val="nil"/>
              <w:bottom w:val="single" w:sz="4" w:space="0" w:color="auto"/>
              <w:right w:val="single" w:sz="4" w:space="0" w:color="auto"/>
            </w:tcBorders>
            <w:shd w:val="clear" w:color="FFFFCC" w:fill="FFFFFF"/>
            <w:noWrap/>
            <w:vAlign w:val="center"/>
            <w:hideMark/>
          </w:tcPr>
          <w:p w14:paraId="6A549EA0"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41E05EFB" w14:textId="77777777" w:rsidTr="006008E7">
        <w:trPr>
          <w:trHeight w:val="413"/>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494D641F"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5</w:t>
            </w:r>
          </w:p>
        </w:tc>
        <w:tc>
          <w:tcPr>
            <w:tcW w:w="5692" w:type="dxa"/>
            <w:tcBorders>
              <w:top w:val="nil"/>
              <w:left w:val="nil"/>
              <w:bottom w:val="single" w:sz="4" w:space="0" w:color="auto"/>
              <w:right w:val="single" w:sz="4" w:space="0" w:color="auto"/>
            </w:tcBorders>
            <w:shd w:val="clear" w:color="FFFFCC" w:fill="FFFFFF"/>
            <w:vAlign w:val="center"/>
            <w:hideMark/>
          </w:tcPr>
          <w:p w14:paraId="3906DA72" w14:textId="28A3E372" w:rsidR="003D5EF8" w:rsidRPr="003D5EF8" w:rsidRDefault="003D5EF8" w:rsidP="003D5EF8">
            <w:pPr>
              <w:suppressAutoHyphens w:val="0"/>
              <w:rPr>
                <w:rFonts w:ascii="Times New Roman" w:hAnsi="Times New Roman" w:cs="Times New Roman"/>
                <w:sz w:val="22"/>
                <w:szCs w:val="22"/>
                <w:lang w:val="en-US" w:eastAsia="ru-RU"/>
              </w:rPr>
            </w:pPr>
            <w:r w:rsidRPr="003D5EF8">
              <w:rPr>
                <w:rFonts w:ascii="Times New Roman" w:hAnsi="Times New Roman" w:cs="Times New Roman"/>
                <w:sz w:val="22"/>
                <w:szCs w:val="22"/>
                <w:lang w:eastAsia="ru-RU"/>
              </w:rPr>
              <w:t>Кофемашина</w:t>
            </w:r>
            <w:r w:rsidRPr="003D5EF8">
              <w:rPr>
                <w:rFonts w:ascii="Times New Roman" w:hAnsi="Times New Roman" w:cs="Times New Roman"/>
                <w:sz w:val="22"/>
                <w:szCs w:val="22"/>
                <w:lang w:val="en-US" w:eastAsia="ru-RU"/>
              </w:rPr>
              <w:t xml:space="preserve"> Dolce Gusto Stelvio Napoli </w:t>
            </w:r>
          </w:p>
        </w:tc>
        <w:tc>
          <w:tcPr>
            <w:tcW w:w="1679" w:type="dxa"/>
            <w:tcBorders>
              <w:top w:val="nil"/>
              <w:left w:val="nil"/>
              <w:bottom w:val="single" w:sz="4" w:space="0" w:color="auto"/>
              <w:right w:val="single" w:sz="4" w:space="0" w:color="auto"/>
            </w:tcBorders>
            <w:shd w:val="clear" w:color="FFFFCC" w:fill="FFFFFF"/>
            <w:noWrap/>
            <w:vAlign w:val="center"/>
            <w:hideMark/>
          </w:tcPr>
          <w:p w14:paraId="5F650792"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6B104FD5" w14:textId="77777777" w:rsidTr="006008E7">
        <w:trPr>
          <w:trHeight w:val="419"/>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57A88F16"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6</w:t>
            </w:r>
          </w:p>
        </w:tc>
        <w:tc>
          <w:tcPr>
            <w:tcW w:w="5692" w:type="dxa"/>
            <w:tcBorders>
              <w:top w:val="nil"/>
              <w:left w:val="nil"/>
              <w:bottom w:val="single" w:sz="4" w:space="0" w:color="auto"/>
              <w:right w:val="single" w:sz="4" w:space="0" w:color="auto"/>
            </w:tcBorders>
            <w:shd w:val="clear" w:color="FFFFCC" w:fill="FFFFFF"/>
            <w:vAlign w:val="center"/>
            <w:hideMark/>
          </w:tcPr>
          <w:p w14:paraId="788618E7" w14:textId="32595ADD" w:rsidR="003D5EF8" w:rsidRPr="003D5EF8" w:rsidRDefault="003D5EF8" w:rsidP="003D5EF8">
            <w:pPr>
              <w:suppressAutoHyphens w:val="0"/>
              <w:rPr>
                <w:rFonts w:ascii="Times New Roman" w:hAnsi="Times New Roman" w:cs="Times New Roman"/>
                <w:sz w:val="22"/>
                <w:szCs w:val="22"/>
                <w:lang w:val="en-US" w:eastAsia="ru-RU"/>
              </w:rPr>
            </w:pPr>
            <w:r w:rsidRPr="003D5EF8">
              <w:rPr>
                <w:rFonts w:ascii="Times New Roman" w:hAnsi="Times New Roman" w:cs="Times New Roman"/>
                <w:sz w:val="22"/>
                <w:szCs w:val="22"/>
                <w:lang w:eastAsia="ru-RU"/>
              </w:rPr>
              <w:t>Тостер</w:t>
            </w:r>
            <w:r w:rsidRPr="003D5EF8">
              <w:rPr>
                <w:rFonts w:ascii="Times New Roman" w:hAnsi="Times New Roman" w:cs="Times New Roman"/>
                <w:sz w:val="22"/>
                <w:szCs w:val="22"/>
                <w:lang w:val="en-US" w:eastAsia="ru-RU"/>
              </w:rPr>
              <w:t xml:space="preserve"> Tefal </w:t>
            </w:r>
          </w:p>
        </w:tc>
        <w:tc>
          <w:tcPr>
            <w:tcW w:w="1679" w:type="dxa"/>
            <w:tcBorders>
              <w:top w:val="nil"/>
              <w:left w:val="nil"/>
              <w:bottom w:val="single" w:sz="4" w:space="0" w:color="auto"/>
              <w:right w:val="single" w:sz="4" w:space="0" w:color="auto"/>
            </w:tcBorders>
            <w:shd w:val="clear" w:color="FFFFCC" w:fill="FFFFFF"/>
            <w:noWrap/>
            <w:vAlign w:val="center"/>
            <w:hideMark/>
          </w:tcPr>
          <w:p w14:paraId="15A4B715"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51657A6D" w14:textId="77777777" w:rsidTr="006008E7">
        <w:trPr>
          <w:trHeight w:val="567"/>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6BD388DA"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7</w:t>
            </w:r>
          </w:p>
        </w:tc>
        <w:tc>
          <w:tcPr>
            <w:tcW w:w="5692" w:type="dxa"/>
            <w:tcBorders>
              <w:top w:val="nil"/>
              <w:left w:val="nil"/>
              <w:bottom w:val="single" w:sz="4" w:space="0" w:color="auto"/>
              <w:right w:val="single" w:sz="4" w:space="0" w:color="auto"/>
            </w:tcBorders>
            <w:shd w:val="clear" w:color="FFFFCC" w:fill="FFFFFF"/>
            <w:vAlign w:val="center"/>
            <w:hideMark/>
          </w:tcPr>
          <w:p w14:paraId="2D35F162" w14:textId="1DDE57F1" w:rsidR="003D5EF8" w:rsidRPr="003D5EF8" w:rsidRDefault="003D5EF8" w:rsidP="003D5EF8">
            <w:pPr>
              <w:suppressAutoHyphens w:val="0"/>
              <w:rPr>
                <w:rFonts w:ascii="Times New Roman" w:hAnsi="Times New Roman" w:cs="Times New Roman"/>
                <w:sz w:val="22"/>
                <w:szCs w:val="22"/>
                <w:lang w:eastAsia="ru-RU"/>
              </w:rPr>
            </w:pPr>
            <w:r>
              <w:rPr>
                <w:rFonts w:ascii="Times New Roman" w:hAnsi="Times New Roman" w:cs="Times New Roman"/>
                <w:sz w:val="22"/>
                <w:szCs w:val="22"/>
                <w:lang w:eastAsia="ru-RU"/>
              </w:rPr>
              <w:t>Подарочные с</w:t>
            </w:r>
            <w:r w:rsidRPr="003D5EF8">
              <w:rPr>
                <w:rFonts w:ascii="Times New Roman" w:hAnsi="Times New Roman" w:cs="Times New Roman"/>
                <w:sz w:val="22"/>
                <w:szCs w:val="22"/>
                <w:lang w:eastAsia="ru-RU"/>
              </w:rPr>
              <w:t>ертификаты</w:t>
            </w:r>
            <w:r>
              <w:rPr>
                <w:rFonts w:ascii="Times New Roman" w:hAnsi="Times New Roman" w:cs="Times New Roman"/>
                <w:sz w:val="22"/>
                <w:szCs w:val="22"/>
                <w:lang w:eastAsia="ru-RU"/>
              </w:rPr>
              <w:t xml:space="preserve"> номиналом 4000 руб.</w:t>
            </w:r>
          </w:p>
        </w:tc>
        <w:tc>
          <w:tcPr>
            <w:tcW w:w="1679" w:type="dxa"/>
            <w:tcBorders>
              <w:top w:val="nil"/>
              <w:left w:val="nil"/>
              <w:bottom w:val="single" w:sz="4" w:space="0" w:color="auto"/>
              <w:right w:val="single" w:sz="4" w:space="0" w:color="auto"/>
            </w:tcBorders>
            <w:shd w:val="clear" w:color="FFFFCC" w:fill="FFFFFF"/>
            <w:noWrap/>
            <w:vAlign w:val="center"/>
            <w:hideMark/>
          </w:tcPr>
          <w:p w14:paraId="27D92B79"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4</w:t>
            </w:r>
          </w:p>
        </w:tc>
      </w:tr>
      <w:tr w:rsidR="003D5EF8" w:rsidRPr="003D5EF8" w14:paraId="47B939DB" w14:textId="77777777" w:rsidTr="006008E7">
        <w:trPr>
          <w:trHeight w:val="406"/>
        </w:trPr>
        <w:tc>
          <w:tcPr>
            <w:tcW w:w="988" w:type="dxa"/>
            <w:tcBorders>
              <w:top w:val="nil"/>
              <w:left w:val="single" w:sz="4" w:space="0" w:color="auto"/>
              <w:bottom w:val="single" w:sz="4" w:space="0" w:color="auto"/>
              <w:right w:val="single" w:sz="4" w:space="0" w:color="auto"/>
            </w:tcBorders>
            <w:noWrap/>
            <w:vAlign w:val="center"/>
            <w:hideMark/>
          </w:tcPr>
          <w:p w14:paraId="757CA370" w14:textId="77777777"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 </w:t>
            </w:r>
          </w:p>
        </w:tc>
        <w:tc>
          <w:tcPr>
            <w:tcW w:w="5692" w:type="dxa"/>
            <w:tcBorders>
              <w:top w:val="nil"/>
              <w:left w:val="nil"/>
              <w:bottom w:val="single" w:sz="4" w:space="0" w:color="auto"/>
              <w:right w:val="single" w:sz="4" w:space="0" w:color="auto"/>
            </w:tcBorders>
            <w:vAlign w:val="center"/>
            <w:hideMark/>
          </w:tcPr>
          <w:p w14:paraId="4997055C" w14:textId="77777777" w:rsidR="003D5EF8" w:rsidRPr="003D5EF8" w:rsidRDefault="003D5EF8" w:rsidP="003D5EF8">
            <w:pPr>
              <w:suppressAutoHyphens w:val="0"/>
              <w:rPr>
                <w:rFonts w:ascii="Times New Roman" w:hAnsi="Times New Roman" w:cs="Times New Roman"/>
                <w:b/>
                <w:bCs/>
                <w:sz w:val="22"/>
                <w:szCs w:val="22"/>
                <w:lang w:eastAsia="ru-RU"/>
              </w:rPr>
            </w:pPr>
            <w:r w:rsidRPr="003D5EF8">
              <w:rPr>
                <w:rFonts w:ascii="Times New Roman" w:hAnsi="Times New Roman" w:cs="Times New Roman"/>
                <w:b/>
                <w:bCs/>
                <w:sz w:val="22"/>
                <w:szCs w:val="22"/>
                <w:lang w:eastAsia="ru-RU"/>
              </w:rPr>
              <w:t>ИТОГО</w:t>
            </w:r>
          </w:p>
        </w:tc>
        <w:tc>
          <w:tcPr>
            <w:tcW w:w="1679" w:type="dxa"/>
            <w:tcBorders>
              <w:top w:val="nil"/>
              <w:left w:val="nil"/>
              <w:bottom w:val="single" w:sz="4" w:space="0" w:color="auto"/>
              <w:right w:val="single" w:sz="4" w:space="0" w:color="auto"/>
            </w:tcBorders>
            <w:noWrap/>
            <w:vAlign w:val="center"/>
            <w:hideMark/>
          </w:tcPr>
          <w:p w14:paraId="697EFCE8" w14:textId="0A0F916B" w:rsidR="003D5EF8" w:rsidRPr="003D5EF8" w:rsidRDefault="003D5EF8" w:rsidP="003D5EF8">
            <w:pPr>
              <w:suppressAutoHyphens w:val="0"/>
              <w:jc w:val="center"/>
              <w:rPr>
                <w:rFonts w:ascii="Times New Roman" w:hAnsi="Times New Roman" w:cs="Times New Roman"/>
                <w:b/>
                <w:bCs/>
                <w:sz w:val="22"/>
                <w:szCs w:val="22"/>
                <w:lang w:eastAsia="ru-RU"/>
              </w:rPr>
            </w:pPr>
            <w:r>
              <w:rPr>
                <w:rFonts w:ascii="Times New Roman" w:hAnsi="Times New Roman" w:cs="Times New Roman"/>
                <w:b/>
                <w:bCs/>
                <w:sz w:val="22"/>
                <w:szCs w:val="22"/>
                <w:lang w:eastAsia="ru-RU"/>
              </w:rPr>
              <w:t>10</w:t>
            </w:r>
            <w:r w:rsidRPr="003D5EF8">
              <w:rPr>
                <w:rFonts w:ascii="Times New Roman" w:hAnsi="Times New Roman" w:cs="Times New Roman"/>
                <w:b/>
                <w:bCs/>
                <w:sz w:val="22"/>
                <w:szCs w:val="22"/>
                <w:lang w:eastAsia="ru-RU"/>
              </w:rPr>
              <w:t> </w:t>
            </w:r>
          </w:p>
        </w:tc>
      </w:tr>
    </w:tbl>
    <w:p w14:paraId="18556A4C" w14:textId="77777777" w:rsidR="0071242F" w:rsidRPr="00CF1EDA" w:rsidRDefault="0071242F" w:rsidP="0071242F">
      <w:pPr>
        <w:rPr>
          <w:rFonts w:ascii="Times New Roman" w:eastAsia="Cambria" w:hAnsi="Times New Roman" w:cs="Times New Roman"/>
        </w:rPr>
      </w:pPr>
    </w:p>
    <w:p w14:paraId="38E4D2D3" w14:textId="77777777" w:rsidR="006008E7" w:rsidRDefault="006008E7">
      <w:pPr>
        <w:tabs>
          <w:tab w:val="left" w:pos="5160"/>
        </w:tabs>
        <w:ind w:right="-1"/>
        <w:jc w:val="both"/>
        <w:rPr>
          <w:rFonts w:ascii="Times New Roman" w:hAnsi="Times New Roman"/>
          <w:b/>
          <w:bCs/>
        </w:rPr>
      </w:pPr>
    </w:p>
    <w:p w14:paraId="5AD603F2" w14:textId="77777777" w:rsidR="006008E7" w:rsidRDefault="006008E7">
      <w:pPr>
        <w:tabs>
          <w:tab w:val="left" w:pos="5160"/>
        </w:tabs>
        <w:ind w:right="-1"/>
        <w:jc w:val="both"/>
        <w:rPr>
          <w:rFonts w:ascii="Times New Roman" w:hAnsi="Times New Roman"/>
          <w:b/>
          <w:bCs/>
        </w:rPr>
      </w:pPr>
    </w:p>
    <w:p w14:paraId="5976F4C7" w14:textId="77777777" w:rsidR="006008E7" w:rsidRDefault="006008E7">
      <w:pPr>
        <w:tabs>
          <w:tab w:val="left" w:pos="5160"/>
        </w:tabs>
        <w:ind w:right="-1"/>
        <w:jc w:val="both"/>
        <w:rPr>
          <w:rFonts w:ascii="Times New Roman" w:hAnsi="Times New Roman"/>
          <w:b/>
          <w:bCs/>
        </w:rPr>
      </w:pPr>
    </w:p>
    <w:p w14:paraId="6F1F11EE" w14:textId="77777777" w:rsidR="006008E7" w:rsidRDefault="006008E7">
      <w:pPr>
        <w:tabs>
          <w:tab w:val="left" w:pos="5160"/>
        </w:tabs>
        <w:ind w:right="-1"/>
        <w:jc w:val="both"/>
        <w:rPr>
          <w:rFonts w:ascii="Times New Roman" w:hAnsi="Times New Roman"/>
          <w:b/>
          <w:bCs/>
        </w:rPr>
      </w:pPr>
    </w:p>
    <w:p w14:paraId="11357B33" w14:textId="77777777" w:rsidR="006008E7" w:rsidRDefault="006008E7">
      <w:pPr>
        <w:tabs>
          <w:tab w:val="left" w:pos="5160"/>
        </w:tabs>
        <w:ind w:right="-1"/>
        <w:jc w:val="both"/>
        <w:rPr>
          <w:rFonts w:ascii="Times New Roman" w:hAnsi="Times New Roman"/>
          <w:b/>
          <w:bCs/>
        </w:rPr>
      </w:pPr>
    </w:p>
    <w:p w14:paraId="4B17F112" w14:textId="15FFCBAD" w:rsidR="002B1ECB" w:rsidRDefault="000054D9">
      <w:pPr>
        <w:tabs>
          <w:tab w:val="left" w:pos="5160"/>
        </w:tabs>
        <w:ind w:right="-1"/>
        <w:jc w:val="both"/>
        <w:rPr>
          <w:rFonts w:ascii="Times New Roman" w:hAnsi="Times New Roman"/>
          <w:b/>
          <w:bCs/>
        </w:rPr>
      </w:pPr>
      <w:r w:rsidRPr="00CF1EDA">
        <w:rPr>
          <w:rFonts w:ascii="Times New Roman" w:hAnsi="Times New Roman"/>
          <w:b/>
          <w:bCs/>
        </w:rPr>
        <w:lastRenderedPageBreak/>
        <w:t xml:space="preserve">5. Порядок участия в Акции: </w:t>
      </w:r>
    </w:p>
    <w:p w14:paraId="2130AE3E" w14:textId="77777777" w:rsidR="008C05A2" w:rsidRDefault="008C05A2">
      <w:pPr>
        <w:tabs>
          <w:tab w:val="left" w:pos="5160"/>
        </w:tabs>
        <w:ind w:right="-1"/>
        <w:jc w:val="both"/>
        <w:rPr>
          <w:rFonts w:ascii="Times New Roman" w:hAnsi="Times New Roman"/>
          <w:b/>
          <w:bCs/>
        </w:rPr>
      </w:pPr>
    </w:p>
    <w:p w14:paraId="07783529" w14:textId="77777777" w:rsidR="008C05A2" w:rsidRDefault="008C05A2">
      <w:pPr>
        <w:tabs>
          <w:tab w:val="left" w:pos="5160"/>
        </w:tabs>
        <w:ind w:right="-1"/>
        <w:jc w:val="both"/>
        <w:rPr>
          <w:rFonts w:ascii="Times New Roman" w:hAnsi="Times New Roman"/>
          <w:b/>
          <w:bCs/>
        </w:rPr>
      </w:pPr>
    </w:p>
    <w:p w14:paraId="0A070F04" w14:textId="77777777" w:rsidR="008C05A2" w:rsidRDefault="008C05A2" w:rsidP="008C05A2">
      <w:pPr>
        <w:tabs>
          <w:tab w:val="left" w:pos="5160"/>
        </w:tabs>
        <w:ind w:right="-1"/>
        <w:jc w:val="both"/>
        <w:rPr>
          <w:rFonts w:ascii="Times New Roman" w:hAnsi="Times New Roman"/>
          <w:b/>
          <w:bCs/>
        </w:rPr>
      </w:pPr>
      <w:r>
        <w:rPr>
          <w:rFonts w:ascii="Times New Roman" w:hAnsi="Times New Roman"/>
          <w:b/>
          <w:bCs/>
        </w:rPr>
        <w:t>5.1. В акции можно принять участие двумя способами:</w:t>
      </w:r>
    </w:p>
    <w:p w14:paraId="4BD7C7F2" w14:textId="77777777" w:rsidR="008C05A2" w:rsidRDefault="008C05A2" w:rsidP="008C05A2">
      <w:pPr>
        <w:tabs>
          <w:tab w:val="left" w:pos="5160"/>
        </w:tabs>
        <w:ind w:right="-1"/>
        <w:jc w:val="both"/>
        <w:rPr>
          <w:rFonts w:ascii="Times New Roman" w:hAnsi="Times New Roman"/>
          <w:b/>
          <w:bCs/>
        </w:rPr>
      </w:pPr>
    </w:p>
    <w:p w14:paraId="301E714C" w14:textId="2D4062C6" w:rsidR="008C05A2" w:rsidRPr="00F303ED" w:rsidRDefault="008C05A2" w:rsidP="008C05A2">
      <w:pPr>
        <w:tabs>
          <w:tab w:val="left" w:pos="5160"/>
        </w:tabs>
        <w:ind w:right="-1"/>
        <w:jc w:val="both"/>
        <w:rPr>
          <w:rFonts w:ascii="Times New Roman" w:hAnsi="Times New Roman"/>
          <w:b/>
          <w:bCs/>
          <w:u w:val="single"/>
        </w:rPr>
      </w:pPr>
      <w:r w:rsidRPr="00F303ED">
        <w:rPr>
          <w:rFonts w:ascii="Times New Roman" w:hAnsi="Times New Roman"/>
          <w:b/>
          <w:bCs/>
          <w:u w:val="single"/>
        </w:rPr>
        <w:t>5.</w:t>
      </w:r>
      <w:r>
        <w:rPr>
          <w:rFonts w:ascii="Times New Roman" w:hAnsi="Times New Roman"/>
          <w:b/>
          <w:bCs/>
          <w:u w:val="single"/>
        </w:rPr>
        <w:t>2</w:t>
      </w:r>
      <w:r w:rsidRPr="00F303ED">
        <w:rPr>
          <w:rFonts w:ascii="Times New Roman" w:hAnsi="Times New Roman"/>
          <w:b/>
          <w:bCs/>
          <w:u w:val="single"/>
        </w:rPr>
        <w:t>. Совершить покупки</w:t>
      </w:r>
      <w:r w:rsidR="00D75D83">
        <w:rPr>
          <w:rFonts w:ascii="Times New Roman" w:hAnsi="Times New Roman"/>
          <w:b/>
          <w:bCs/>
          <w:u w:val="single"/>
        </w:rPr>
        <w:t xml:space="preserve"> от 3000 рублей</w:t>
      </w:r>
      <w:r w:rsidR="00615D20">
        <w:rPr>
          <w:rFonts w:ascii="Times New Roman" w:hAnsi="Times New Roman"/>
          <w:b/>
          <w:bCs/>
          <w:u w:val="single"/>
        </w:rPr>
        <w:t xml:space="preserve"> (допустимо разными чеками)</w:t>
      </w:r>
      <w:r w:rsidRPr="00F303ED">
        <w:rPr>
          <w:rFonts w:ascii="Times New Roman" w:hAnsi="Times New Roman"/>
          <w:b/>
          <w:bCs/>
          <w:u w:val="single"/>
        </w:rPr>
        <w:t xml:space="preserve"> и приобрести на баллы купон акции «</w:t>
      </w:r>
      <w:r w:rsidR="00DB675F" w:rsidRPr="00DB675F">
        <w:rPr>
          <w:rFonts w:ascii="Times New Roman" w:hAnsi="Times New Roman"/>
          <w:b/>
          <w:bCs/>
          <w:u w:val="single"/>
        </w:rPr>
        <w:t>Игромания в Капитолии. Лига спорта 2026</w:t>
      </w:r>
      <w:r w:rsidRPr="00F303ED">
        <w:rPr>
          <w:rFonts w:ascii="Times New Roman" w:hAnsi="Times New Roman"/>
          <w:b/>
          <w:bCs/>
          <w:u w:val="single"/>
        </w:rPr>
        <w:t xml:space="preserve">» </w:t>
      </w:r>
    </w:p>
    <w:p w14:paraId="1AED370B" w14:textId="77777777" w:rsidR="008C05A2" w:rsidRDefault="008C05A2" w:rsidP="008C05A2">
      <w:pPr>
        <w:tabs>
          <w:tab w:val="left" w:pos="5160"/>
        </w:tabs>
        <w:ind w:right="-1"/>
        <w:jc w:val="both"/>
        <w:rPr>
          <w:rFonts w:ascii="Times New Roman" w:hAnsi="Times New Roman"/>
          <w:b/>
          <w:bCs/>
        </w:rPr>
      </w:pPr>
    </w:p>
    <w:p w14:paraId="196570F2" w14:textId="77777777" w:rsidR="008C05A2" w:rsidRPr="00F303ED" w:rsidRDefault="008C05A2" w:rsidP="008C05A2">
      <w:pPr>
        <w:tabs>
          <w:tab w:val="left" w:pos="5160"/>
        </w:tabs>
        <w:ind w:right="-1"/>
        <w:jc w:val="both"/>
        <w:rPr>
          <w:rFonts w:ascii="Times New Roman" w:hAnsi="Times New Roman"/>
          <w:b/>
          <w:bCs/>
        </w:rPr>
      </w:pPr>
      <w:r>
        <w:rPr>
          <w:rFonts w:ascii="Times New Roman" w:hAnsi="Times New Roman"/>
          <w:b/>
          <w:bCs/>
        </w:rPr>
        <w:t>Порядок участия для этого способа:</w:t>
      </w:r>
    </w:p>
    <w:p w14:paraId="63AAC67C" w14:textId="77777777" w:rsidR="008C05A2" w:rsidRPr="00CF1EDA" w:rsidRDefault="008C05A2" w:rsidP="008C05A2">
      <w:pPr>
        <w:tabs>
          <w:tab w:val="left" w:pos="5160"/>
        </w:tabs>
        <w:ind w:right="-1"/>
        <w:jc w:val="both"/>
        <w:rPr>
          <w:rFonts w:ascii="Times New Roman" w:hAnsi="Times New Roman"/>
          <w:b/>
          <w:bCs/>
        </w:rPr>
      </w:pPr>
    </w:p>
    <w:p w14:paraId="298D6355" w14:textId="3E0585B0" w:rsidR="008C05A2" w:rsidRPr="00E67368" w:rsidRDefault="00E67368" w:rsidP="00E67368">
      <w:pPr>
        <w:tabs>
          <w:tab w:val="left" w:pos="5160"/>
        </w:tabs>
        <w:ind w:right="-1"/>
        <w:jc w:val="both"/>
        <w:rPr>
          <w:rFonts w:ascii="Times New Roman" w:hAnsi="Times New Roman"/>
        </w:rPr>
      </w:pPr>
      <w:r>
        <w:rPr>
          <w:rFonts w:ascii="Times New Roman" w:hAnsi="Times New Roman"/>
        </w:rPr>
        <w:t xml:space="preserve">5.2.1. </w:t>
      </w:r>
      <w:r w:rsidR="000478D9">
        <w:rPr>
          <w:rFonts w:ascii="Times New Roman" w:hAnsi="Times New Roman"/>
        </w:rPr>
        <w:t>Регистрировать чеки</w:t>
      </w:r>
      <w:r w:rsidR="008C05A2" w:rsidRPr="00E67368">
        <w:rPr>
          <w:rFonts w:ascii="Times New Roman" w:hAnsi="Times New Roman"/>
        </w:rPr>
        <w:t xml:space="preserve"> от 500 рублей в любой торговой точке на территории Центра (для гипермаркета «</w:t>
      </w:r>
      <w:r w:rsidR="00DB675F" w:rsidRPr="00E67368">
        <w:rPr>
          <w:rFonts w:ascii="Times New Roman" w:hAnsi="Times New Roman"/>
        </w:rPr>
        <w:t>Лента</w:t>
      </w:r>
      <w:r w:rsidR="008C05A2" w:rsidRPr="00E67368">
        <w:rPr>
          <w:rFonts w:ascii="Times New Roman" w:hAnsi="Times New Roman"/>
        </w:rPr>
        <w:t>» от 5000 рублей</w:t>
      </w:r>
      <w:r w:rsidR="000478D9">
        <w:rPr>
          <w:rFonts w:ascii="Times New Roman" w:hAnsi="Times New Roman"/>
        </w:rPr>
        <w:t>)</w:t>
      </w:r>
      <w:r w:rsidR="008C05A2" w:rsidRPr="00E67368">
        <w:rPr>
          <w:rFonts w:ascii="Times New Roman" w:hAnsi="Times New Roman"/>
          <w:lang w:eastAsia="ru-RU"/>
        </w:rPr>
        <w:t xml:space="preserve"> в мобильном приложении </w:t>
      </w:r>
      <w:r w:rsidR="003C7A02" w:rsidRPr="00E67368">
        <w:rPr>
          <w:rFonts w:ascii="Times New Roman" w:hAnsi="Times New Roman"/>
          <w:lang w:eastAsia="ru-RU"/>
        </w:rPr>
        <w:t>ТЦ</w:t>
      </w:r>
      <w:r w:rsidR="008C05A2" w:rsidRPr="00E67368">
        <w:rPr>
          <w:rFonts w:ascii="Times New Roman" w:hAnsi="Times New Roman"/>
          <w:lang w:eastAsia="ru-RU"/>
        </w:rPr>
        <w:t xml:space="preserve"> «</w:t>
      </w:r>
      <w:r w:rsidR="003C7A02" w:rsidRPr="00E67368">
        <w:rPr>
          <w:rFonts w:ascii="Times New Roman" w:hAnsi="Times New Roman"/>
          <w:lang w:eastAsia="ru-RU"/>
        </w:rPr>
        <w:t>Капитолий</w:t>
      </w:r>
      <w:r w:rsidR="008C05A2" w:rsidRPr="00E67368">
        <w:rPr>
          <w:rFonts w:ascii="Times New Roman" w:hAnsi="Times New Roman"/>
          <w:lang w:eastAsia="ru-RU"/>
        </w:rPr>
        <w:t>»</w:t>
      </w:r>
      <w:r w:rsidR="008C05A2" w:rsidRPr="00E67368">
        <w:rPr>
          <w:rFonts w:ascii="Times New Roman" w:hAnsi="Times New Roman"/>
        </w:rPr>
        <w:t xml:space="preserve"> </w:t>
      </w:r>
      <w:r w:rsidR="008C05A2" w:rsidRPr="00E67368">
        <w:rPr>
          <w:rFonts w:ascii="Times New Roman" w:hAnsi="Times New Roman"/>
          <w:b/>
          <w:bCs/>
        </w:rPr>
        <w:t xml:space="preserve">в период действия акции </w:t>
      </w:r>
      <w:r w:rsidR="008C05A2" w:rsidRPr="00E67368">
        <w:rPr>
          <w:rFonts w:ascii="Times New Roman" w:hAnsi="Times New Roman"/>
        </w:rPr>
        <w:t xml:space="preserve">(п.3.1.1. настоящих Правил), копить баллы и получить купон участника в обмен на накопленные баллы. </w:t>
      </w:r>
    </w:p>
    <w:p w14:paraId="30287704" w14:textId="77777777" w:rsidR="008C05A2" w:rsidRPr="00CF1EDA" w:rsidRDefault="008C05A2" w:rsidP="008C05A2">
      <w:pPr>
        <w:pStyle w:val="af0"/>
        <w:tabs>
          <w:tab w:val="left" w:pos="5160"/>
        </w:tabs>
        <w:ind w:left="0" w:right="-1"/>
        <w:jc w:val="both"/>
        <w:rPr>
          <w:rFonts w:ascii="Times New Roman" w:hAnsi="Times New Roman"/>
          <w:sz w:val="24"/>
          <w:szCs w:val="24"/>
        </w:rPr>
      </w:pPr>
    </w:p>
    <w:p w14:paraId="653D5578" w14:textId="77777777" w:rsidR="008C05A2" w:rsidRPr="00CF1EDA" w:rsidRDefault="008C05A2" w:rsidP="008C05A2">
      <w:pPr>
        <w:pStyle w:val="af0"/>
        <w:tabs>
          <w:tab w:val="left" w:pos="5160"/>
        </w:tabs>
        <w:ind w:left="0" w:right="-1"/>
        <w:jc w:val="both"/>
        <w:rPr>
          <w:rFonts w:ascii="Times New Roman" w:hAnsi="Times New Roman"/>
          <w:sz w:val="24"/>
          <w:szCs w:val="24"/>
        </w:rPr>
      </w:pPr>
      <w:r w:rsidRPr="00CF1EDA">
        <w:rPr>
          <w:rFonts w:ascii="Times New Roman" w:hAnsi="Times New Roman"/>
          <w:b/>
          <w:sz w:val="24"/>
          <w:szCs w:val="24"/>
        </w:rPr>
        <w:t>Купон</w:t>
      </w:r>
      <w:r w:rsidRPr="00CF1EDA">
        <w:rPr>
          <w:rFonts w:ascii="Times New Roman" w:hAnsi="Times New Roman"/>
          <w:sz w:val="24"/>
          <w:szCs w:val="24"/>
        </w:rPr>
        <w:t xml:space="preserve"> — уникальный электронный код, подтверждающий право Участника на участие в розыгрыше призов </w:t>
      </w:r>
    </w:p>
    <w:p w14:paraId="299B120D" w14:textId="198AE85F"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2</w:t>
      </w:r>
      <w:r w:rsidRPr="003C7A02">
        <w:rPr>
          <w:rFonts w:ascii="Times New Roman" w:hAnsi="Times New Roman"/>
        </w:rPr>
        <w:t xml:space="preserve">. Скачать мобильное приложение «Капитолий» Сергиев Посад (скачать в </w:t>
      </w:r>
      <w:r w:rsidRPr="003C7A02">
        <w:rPr>
          <w:rFonts w:ascii="Times New Roman" w:hAnsi="Times New Roman"/>
          <w:lang w:val="en-US"/>
        </w:rPr>
        <w:t>Appstore</w:t>
      </w:r>
      <w:r w:rsidRPr="003C7A02">
        <w:rPr>
          <w:rFonts w:ascii="Times New Roman" w:hAnsi="Times New Roman"/>
        </w:rPr>
        <w:t xml:space="preserve"> или </w:t>
      </w:r>
      <w:r w:rsidRPr="003C7A02">
        <w:rPr>
          <w:rFonts w:ascii="Times New Roman" w:hAnsi="Times New Roman"/>
          <w:lang w:val="en-US"/>
        </w:rPr>
        <w:t>Google</w:t>
      </w:r>
      <w:r w:rsidRPr="003C7A02">
        <w:rPr>
          <w:rFonts w:ascii="Times New Roman" w:hAnsi="Times New Roman"/>
        </w:rPr>
        <w:t>.</w:t>
      </w:r>
      <w:r w:rsidRPr="003C7A02">
        <w:rPr>
          <w:rFonts w:ascii="Times New Roman" w:hAnsi="Times New Roman"/>
          <w:lang w:val="en-US"/>
        </w:rPr>
        <w:t>Play</w:t>
      </w:r>
      <w:r w:rsidRPr="003C7A02">
        <w:rPr>
          <w:rFonts w:ascii="Times New Roman" w:hAnsi="Times New Roman"/>
        </w:rPr>
        <w:t>).</w:t>
      </w:r>
    </w:p>
    <w:p w14:paraId="3D104D6C" w14:textId="2A994ADF"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3</w:t>
      </w:r>
      <w:r w:rsidRPr="003C7A02">
        <w:rPr>
          <w:rFonts w:ascii="Times New Roman" w:hAnsi="Times New Roman"/>
        </w:rPr>
        <w:t>. Зарегистрироваться в мобильном приложении, заполнить анкетные данные: «Имя», «Телефон», «</w:t>
      </w:r>
      <w:r w:rsidRPr="003C7A02">
        <w:rPr>
          <w:rFonts w:ascii="Times New Roman" w:hAnsi="Times New Roman"/>
          <w:lang w:val="en-US"/>
        </w:rPr>
        <w:t>E</w:t>
      </w:r>
      <w:r w:rsidRPr="003C7A02">
        <w:rPr>
          <w:rFonts w:ascii="Times New Roman" w:hAnsi="Times New Roman"/>
        </w:rPr>
        <w:t>-</w:t>
      </w:r>
      <w:r w:rsidRPr="003C7A02">
        <w:rPr>
          <w:rFonts w:ascii="Times New Roman" w:hAnsi="Times New Roman"/>
          <w:lang w:val="en-US"/>
        </w:rPr>
        <w:t>mail</w:t>
      </w:r>
      <w:r w:rsidRPr="003C7A02">
        <w:rPr>
          <w:rFonts w:ascii="Times New Roman" w:hAnsi="Times New Roman"/>
        </w:rPr>
        <w:t>», «Пол», «День Рождения».</w:t>
      </w:r>
    </w:p>
    <w:p w14:paraId="3576F3C3" w14:textId="2B39EB94"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4</w:t>
      </w:r>
      <w:r w:rsidRPr="003C7A02">
        <w:rPr>
          <w:rFonts w:ascii="Times New Roman" w:hAnsi="Times New Roman"/>
        </w:rPr>
        <w:t xml:space="preserve"> Сканировать чеки</w:t>
      </w:r>
      <w:r w:rsidRPr="003C7A02">
        <w:rPr>
          <w:rFonts w:ascii="Times New Roman" w:hAnsi="Times New Roman"/>
          <w:b/>
          <w:bCs/>
        </w:rPr>
        <w:t xml:space="preserve"> </w:t>
      </w:r>
      <w:r w:rsidRPr="003C7A02">
        <w:rPr>
          <w:rFonts w:ascii="Times New Roman" w:hAnsi="Times New Roman"/>
        </w:rPr>
        <w:t>в течение 72 часов с момента совершения покупки в период действия акции.</w:t>
      </w:r>
    </w:p>
    <w:p w14:paraId="2F725D47" w14:textId="31CBFAE3"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5</w:t>
      </w:r>
      <w:r w:rsidRPr="003C7A02">
        <w:rPr>
          <w:rFonts w:ascii="Times New Roman" w:hAnsi="Times New Roman"/>
        </w:rPr>
        <w:t xml:space="preserve">. Обменять баллы на купон участника розыгрыша в разделе «Комплименты» Стоимость купона в мобильном приложении составляет 6 баллов. </w:t>
      </w:r>
    </w:p>
    <w:p w14:paraId="517133AD" w14:textId="254E2336"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6</w:t>
      </w:r>
      <w:r w:rsidRPr="003C7A02">
        <w:rPr>
          <w:rFonts w:ascii="Times New Roman" w:hAnsi="Times New Roman"/>
        </w:rPr>
        <w:t xml:space="preserve">. </w:t>
      </w:r>
      <w:r w:rsidRPr="003C7A02">
        <w:rPr>
          <w:rFonts w:ascii="Times New Roman" w:hAnsi="Times New Roman"/>
          <w:b/>
          <w:bCs/>
        </w:rPr>
        <w:t>Купон розыгрыша становится доступным к получению в разделе «Комплименты» мобильного приложения в период акции через 15 минут после обработки и начисления баллов за чек</w:t>
      </w:r>
      <w:r w:rsidRPr="00D75D83">
        <w:rPr>
          <w:rFonts w:ascii="Times New Roman" w:hAnsi="Times New Roman"/>
          <w:b/>
          <w:bCs/>
        </w:rPr>
        <w:t>и</w:t>
      </w:r>
      <w:r w:rsidRPr="003C7A02">
        <w:rPr>
          <w:rFonts w:ascii="Times New Roman" w:hAnsi="Times New Roman"/>
          <w:b/>
          <w:bCs/>
        </w:rPr>
        <w:t xml:space="preserve"> от 3000 руб.</w:t>
      </w:r>
      <w:r w:rsidRPr="003C7A02">
        <w:rPr>
          <w:rFonts w:ascii="Times New Roman" w:hAnsi="Times New Roman"/>
        </w:rPr>
        <w:t xml:space="preserve"> (за чеки суммой от 18 000 руб. из гипермаркета «Лента»).</w:t>
      </w:r>
    </w:p>
    <w:p w14:paraId="7ED8473D" w14:textId="2088D207"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7</w:t>
      </w:r>
      <w:r w:rsidRPr="003C7A02">
        <w:rPr>
          <w:rFonts w:ascii="Times New Roman" w:hAnsi="Times New Roman"/>
        </w:rPr>
        <w:t>. После обмена баллов на купон, участник получает номер купона в СМС сообщении. Также номера купонов доступны в личном кабинете, в разделе «мои комплименты».</w:t>
      </w:r>
    </w:p>
    <w:p w14:paraId="4A31F5BB" w14:textId="3A3C02DD"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8</w:t>
      </w:r>
      <w:r w:rsidRPr="003C7A02">
        <w:rPr>
          <w:rFonts w:ascii="Times New Roman" w:hAnsi="Times New Roman"/>
        </w:rPr>
        <w:t xml:space="preserve">. Сохранить чеки, смс с купонами до розыгрышей призов, которые состоятся в соответствии с п.3. настоящих Правил, а также до вручения призов, в случае признания участника победителем. </w:t>
      </w:r>
    </w:p>
    <w:p w14:paraId="79ACE976" w14:textId="4FDC21F0"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9</w:t>
      </w:r>
      <w:r w:rsidRPr="003C7A02">
        <w:rPr>
          <w:rFonts w:ascii="Times New Roman" w:hAnsi="Times New Roman"/>
        </w:rPr>
        <w:t>. Подробные правила начисления баллов и регистрации чеков в мобильном приложении указаны в «Правилах бонусной программы на сайте ТЦ «Капитолий» https://www.k</w:t>
      </w:r>
      <w:r w:rsidRPr="003C7A02">
        <w:rPr>
          <w:rFonts w:ascii="Times New Roman" w:hAnsi="Times New Roman"/>
          <w:lang w:val="en-US"/>
        </w:rPr>
        <w:t>apitoliy</w:t>
      </w:r>
      <w:r w:rsidRPr="003C7A02">
        <w:rPr>
          <w:rFonts w:ascii="Times New Roman" w:hAnsi="Times New Roman"/>
        </w:rPr>
        <w:t>.ru/ru.</w:t>
      </w:r>
    </w:p>
    <w:p w14:paraId="2976E7B0" w14:textId="022EECDF" w:rsidR="008C05A2" w:rsidRDefault="008C05A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10</w:t>
      </w:r>
      <w:r w:rsidRPr="003C7A02">
        <w:rPr>
          <w:rFonts w:ascii="Times New Roman" w:hAnsi="Times New Roman"/>
        </w:rPr>
        <w:t xml:space="preserve">. Прийти на </w:t>
      </w:r>
      <w:r w:rsidR="003C7A02">
        <w:rPr>
          <w:rFonts w:ascii="Times New Roman" w:hAnsi="Times New Roman"/>
        </w:rPr>
        <w:t xml:space="preserve">спортивный </w:t>
      </w:r>
      <w:r w:rsidRPr="003C7A02">
        <w:rPr>
          <w:rFonts w:ascii="Times New Roman" w:hAnsi="Times New Roman"/>
        </w:rPr>
        <w:t xml:space="preserve">розыгрыш призов (график розыгрышей указан в п. 3. Настоящих правил), предъявить промоутеру купон акции и принять участие в розыгрыше призов </w:t>
      </w:r>
      <w:r w:rsidR="003C7A02">
        <w:rPr>
          <w:rFonts w:ascii="Times New Roman" w:hAnsi="Times New Roman"/>
        </w:rPr>
        <w:t xml:space="preserve">– </w:t>
      </w:r>
      <w:r w:rsidR="00E05D1F">
        <w:rPr>
          <w:rFonts w:ascii="Times New Roman" w:hAnsi="Times New Roman"/>
        </w:rPr>
        <w:t>вытягивать</w:t>
      </w:r>
      <w:r w:rsidR="003C7A02">
        <w:rPr>
          <w:rFonts w:ascii="Times New Roman" w:hAnsi="Times New Roman"/>
        </w:rPr>
        <w:t xml:space="preserve"> шар с призом 1 категории</w:t>
      </w:r>
      <w:r w:rsidRPr="003C7A02">
        <w:rPr>
          <w:rFonts w:ascii="Times New Roman" w:hAnsi="Times New Roman"/>
        </w:rPr>
        <w:t>).</w:t>
      </w:r>
    </w:p>
    <w:p w14:paraId="3F66F7AF" w14:textId="04503FDA" w:rsidR="003C7A02" w:rsidRPr="00095F7B" w:rsidRDefault="003C7A02" w:rsidP="003C7A02">
      <w:pPr>
        <w:tabs>
          <w:tab w:val="left" w:pos="5160"/>
        </w:tabs>
        <w:ind w:right="-1"/>
        <w:jc w:val="both"/>
        <w:rPr>
          <w:rFonts w:ascii="Times New Roman" w:hAnsi="Times New Roman"/>
          <w:iCs/>
        </w:rPr>
      </w:pPr>
      <w:r w:rsidRPr="00095F7B">
        <w:rPr>
          <w:rFonts w:ascii="Times New Roman" w:hAnsi="Times New Roman"/>
        </w:rPr>
        <w:t>5.2.1</w:t>
      </w:r>
      <w:r w:rsidR="00DE0273">
        <w:rPr>
          <w:rFonts w:ascii="Times New Roman" w:hAnsi="Times New Roman"/>
        </w:rPr>
        <w:t>1</w:t>
      </w:r>
      <w:r w:rsidRPr="00095F7B">
        <w:rPr>
          <w:rFonts w:ascii="Times New Roman" w:hAnsi="Times New Roman"/>
        </w:rPr>
        <w:t>. Прийти на финальный розыгрыш призов</w:t>
      </w:r>
      <w:r w:rsidR="00E67368" w:rsidRPr="00095F7B">
        <w:rPr>
          <w:rFonts w:ascii="Times New Roman" w:hAnsi="Times New Roman"/>
        </w:rPr>
        <w:t xml:space="preserve"> с паспортом, моб.телефоном, смс с промо-кодом</w:t>
      </w:r>
      <w:r w:rsidRPr="00095F7B">
        <w:rPr>
          <w:rFonts w:ascii="Times New Roman" w:hAnsi="Times New Roman"/>
        </w:rPr>
        <w:t>.</w:t>
      </w:r>
    </w:p>
    <w:p w14:paraId="51A31052" w14:textId="77777777" w:rsidR="008C05A2" w:rsidRDefault="008C05A2" w:rsidP="008C05A2">
      <w:pPr>
        <w:tabs>
          <w:tab w:val="left" w:pos="5160"/>
        </w:tabs>
        <w:ind w:right="-1"/>
        <w:jc w:val="both"/>
        <w:rPr>
          <w:rFonts w:ascii="Times New Roman" w:hAnsi="Times New Roman"/>
        </w:rPr>
      </w:pPr>
    </w:p>
    <w:p w14:paraId="31CBB398" w14:textId="77777777"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В Акции не принимают участие:</w:t>
      </w:r>
    </w:p>
    <w:p w14:paraId="6EB5A8F4" w14:textId="77777777" w:rsidR="003C7A02" w:rsidRPr="003C7A02" w:rsidRDefault="003C7A02" w:rsidP="003C7A02">
      <w:pPr>
        <w:numPr>
          <w:ilvl w:val="0"/>
          <w:numId w:val="1"/>
        </w:numPr>
        <w:tabs>
          <w:tab w:val="left" w:pos="5160"/>
        </w:tabs>
        <w:ind w:right="-1"/>
        <w:jc w:val="both"/>
        <w:rPr>
          <w:rFonts w:ascii="Times New Roman" w:hAnsi="Times New Roman"/>
        </w:rPr>
      </w:pPr>
      <w:r w:rsidRPr="003C7A02">
        <w:rPr>
          <w:rFonts w:ascii="Times New Roman" w:hAnsi="Times New Roman"/>
        </w:rPr>
        <w:t>Операции по отмененным/возвратным покупкам;</w:t>
      </w:r>
    </w:p>
    <w:p w14:paraId="4A1F9792" w14:textId="77777777" w:rsidR="003C7A02" w:rsidRDefault="003C7A02" w:rsidP="003C7A02">
      <w:pPr>
        <w:numPr>
          <w:ilvl w:val="0"/>
          <w:numId w:val="1"/>
        </w:numPr>
        <w:tabs>
          <w:tab w:val="left" w:pos="5160"/>
        </w:tabs>
        <w:ind w:right="-1"/>
        <w:jc w:val="both"/>
        <w:rPr>
          <w:rFonts w:ascii="Times New Roman" w:hAnsi="Times New Roman"/>
          <w:iCs/>
        </w:rPr>
      </w:pPr>
      <w:r w:rsidRPr="003C7A02">
        <w:rPr>
          <w:rFonts w:ascii="Times New Roman" w:hAnsi="Times New Roman"/>
        </w:rPr>
        <w:t>Операции, связанные с пополнением счетов мобильного телефона и банковской карты, оплатой интернета, ТВ, коммунальных платежей;</w:t>
      </w:r>
    </w:p>
    <w:p w14:paraId="4AFBBE11" w14:textId="77777777" w:rsidR="003C7A02" w:rsidRDefault="003C7A02" w:rsidP="003C7A02">
      <w:pPr>
        <w:numPr>
          <w:ilvl w:val="0"/>
          <w:numId w:val="1"/>
        </w:numPr>
        <w:tabs>
          <w:tab w:val="left" w:pos="5160"/>
        </w:tabs>
        <w:ind w:right="-1"/>
        <w:jc w:val="both"/>
        <w:rPr>
          <w:rFonts w:ascii="Times New Roman" w:hAnsi="Times New Roman"/>
          <w:iCs/>
        </w:rPr>
      </w:pPr>
      <w:r w:rsidRPr="003C7A02">
        <w:rPr>
          <w:rFonts w:ascii="Times New Roman" w:hAnsi="Times New Roman"/>
          <w:iCs/>
        </w:rPr>
        <w:t>Операции по оплате товаров и услуг, не оказываемых на территории ТЦ «Капитолий».</w:t>
      </w:r>
    </w:p>
    <w:p w14:paraId="77B5FB45" w14:textId="77777777" w:rsidR="008C05A2" w:rsidRDefault="008C05A2" w:rsidP="008C05A2">
      <w:pPr>
        <w:tabs>
          <w:tab w:val="left" w:pos="5160"/>
        </w:tabs>
        <w:ind w:right="-1"/>
        <w:jc w:val="both"/>
        <w:rPr>
          <w:rFonts w:ascii="Times New Roman" w:hAnsi="Times New Roman"/>
        </w:rPr>
      </w:pPr>
    </w:p>
    <w:p w14:paraId="20E57C84" w14:textId="77777777" w:rsidR="008C05A2" w:rsidRDefault="008C05A2" w:rsidP="008C05A2">
      <w:pPr>
        <w:tabs>
          <w:tab w:val="left" w:pos="5160"/>
        </w:tabs>
        <w:ind w:right="-1"/>
        <w:jc w:val="both"/>
        <w:rPr>
          <w:rFonts w:ascii="Times New Roman" w:hAnsi="Times New Roman"/>
          <w:b/>
          <w:bCs/>
        </w:rPr>
      </w:pPr>
    </w:p>
    <w:p w14:paraId="1EE6AB06" w14:textId="35EB6396" w:rsidR="008C05A2" w:rsidRPr="00D40714" w:rsidRDefault="008C05A2" w:rsidP="008C05A2">
      <w:pPr>
        <w:tabs>
          <w:tab w:val="left" w:pos="5160"/>
        </w:tabs>
        <w:ind w:right="-1"/>
        <w:jc w:val="both"/>
        <w:rPr>
          <w:rFonts w:ascii="Times New Roman" w:hAnsi="Times New Roman"/>
          <w:b/>
          <w:bCs/>
          <w:u w:val="single"/>
        </w:rPr>
      </w:pPr>
      <w:r>
        <w:rPr>
          <w:rFonts w:ascii="Times New Roman" w:hAnsi="Times New Roman"/>
          <w:b/>
          <w:bCs/>
        </w:rPr>
        <w:lastRenderedPageBreak/>
        <w:t xml:space="preserve">5.3.  </w:t>
      </w:r>
      <w:r w:rsidR="00A51201">
        <w:rPr>
          <w:rFonts w:ascii="Times New Roman" w:hAnsi="Times New Roman"/>
          <w:b/>
          <w:bCs/>
          <w:u w:val="single"/>
        </w:rPr>
        <w:t>Стать победителем в</w:t>
      </w:r>
      <w:r w:rsidRPr="00D40714">
        <w:rPr>
          <w:rFonts w:ascii="Times New Roman" w:hAnsi="Times New Roman"/>
          <w:b/>
          <w:bCs/>
          <w:u w:val="single"/>
        </w:rPr>
        <w:t xml:space="preserve"> </w:t>
      </w:r>
      <w:r w:rsidR="00E67368">
        <w:rPr>
          <w:rFonts w:ascii="Times New Roman" w:hAnsi="Times New Roman"/>
          <w:b/>
          <w:bCs/>
          <w:u w:val="single"/>
        </w:rPr>
        <w:t>спортивны</w:t>
      </w:r>
      <w:r w:rsidR="00A51201">
        <w:rPr>
          <w:rFonts w:ascii="Times New Roman" w:hAnsi="Times New Roman"/>
          <w:b/>
          <w:bCs/>
          <w:u w:val="single"/>
        </w:rPr>
        <w:t>х</w:t>
      </w:r>
      <w:r w:rsidRPr="00D40714">
        <w:rPr>
          <w:rFonts w:ascii="Times New Roman" w:hAnsi="Times New Roman"/>
          <w:b/>
          <w:bCs/>
          <w:u w:val="single"/>
        </w:rPr>
        <w:t xml:space="preserve"> испытания</w:t>
      </w:r>
      <w:r w:rsidR="00A51201">
        <w:rPr>
          <w:rFonts w:ascii="Times New Roman" w:hAnsi="Times New Roman"/>
          <w:b/>
          <w:bCs/>
          <w:u w:val="single"/>
        </w:rPr>
        <w:t>х</w:t>
      </w:r>
      <w:r w:rsidRPr="00D40714">
        <w:rPr>
          <w:rFonts w:ascii="Times New Roman" w:hAnsi="Times New Roman"/>
          <w:b/>
          <w:bCs/>
          <w:u w:val="single"/>
        </w:rPr>
        <w:t xml:space="preserve"> и активировать купон акции «</w:t>
      </w:r>
      <w:r w:rsidR="00E67368" w:rsidRPr="00DB675F">
        <w:rPr>
          <w:rFonts w:ascii="Times New Roman" w:hAnsi="Times New Roman"/>
          <w:b/>
          <w:bCs/>
          <w:u w:val="single"/>
        </w:rPr>
        <w:t>Игромания в Капитолии. Лига спорта 2026</w:t>
      </w:r>
      <w:r>
        <w:rPr>
          <w:rFonts w:ascii="Times New Roman" w:hAnsi="Times New Roman"/>
          <w:b/>
          <w:bCs/>
          <w:u w:val="single"/>
        </w:rPr>
        <w:t>»</w:t>
      </w:r>
      <w:r w:rsidRPr="00D40714">
        <w:rPr>
          <w:rFonts w:ascii="Times New Roman" w:hAnsi="Times New Roman"/>
          <w:b/>
          <w:bCs/>
          <w:u w:val="single"/>
        </w:rPr>
        <w:t xml:space="preserve"> с помощью промоутера.  </w:t>
      </w:r>
    </w:p>
    <w:p w14:paraId="123BBB35" w14:textId="77777777" w:rsidR="008C05A2" w:rsidRPr="00D40714" w:rsidRDefault="008C05A2" w:rsidP="008C05A2">
      <w:pPr>
        <w:tabs>
          <w:tab w:val="left" w:pos="5160"/>
        </w:tabs>
        <w:ind w:right="-1"/>
        <w:jc w:val="both"/>
        <w:rPr>
          <w:rFonts w:ascii="Times New Roman" w:hAnsi="Times New Roman"/>
          <w:b/>
          <w:bCs/>
          <w:u w:val="single"/>
        </w:rPr>
      </w:pPr>
    </w:p>
    <w:p w14:paraId="1889924F" w14:textId="77777777" w:rsidR="008C05A2" w:rsidRDefault="008C05A2" w:rsidP="008C05A2">
      <w:pPr>
        <w:tabs>
          <w:tab w:val="left" w:pos="5160"/>
        </w:tabs>
        <w:ind w:right="-1"/>
        <w:jc w:val="both"/>
        <w:rPr>
          <w:rFonts w:ascii="Times New Roman" w:hAnsi="Times New Roman"/>
          <w:b/>
          <w:bCs/>
        </w:rPr>
      </w:pPr>
    </w:p>
    <w:p w14:paraId="70BEA10F" w14:textId="77777777" w:rsidR="008C05A2" w:rsidRPr="00F303ED" w:rsidRDefault="008C05A2" w:rsidP="008C05A2">
      <w:pPr>
        <w:tabs>
          <w:tab w:val="left" w:pos="5160"/>
        </w:tabs>
        <w:ind w:right="-1"/>
        <w:jc w:val="both"/>
        <w:rPr>
          <w:rFonts w:ascii="Times New Roman" w:hAnsi="Times New Roman"/>
          <w:b/>
          <w:bCs/>
        </w:rPr>
      </w:pPr>
      <w:r>
        <w:rPr>
          <w:rFonts w:ascii="Times New Roman" w:hAnsi="Times New Roman"/>
          <w:b/>
          <w:bCs/>
        </w:rPr>
        <w:t>Порядок участия для этого способа:</w:t>
      </w:r>
    </w:p>
    <w:p w14:paraId="5C35BDC6" w14:textId="77777777" w:rsidR="008C05A2" w:rsidRDefault="008C05A2" w:rsidP="008C05A2">
      <w:pPr>
        <w:tabs>
          <w:tab w:val="left" w:pos="5160"/>
        </w:tabs>
        <w:ind w:right="-1"/>
        <w:jc w:val="both"/>
        <w:rPr>
          <w:rFonts w:ascii="Times New Roman" w:hAnsi="Times New Roman"/>
          <w:b/>
          <w:bCs/>
        </w:rPr>
      </w:pPr>
    </w:p>
    <w:p w14:paraId="46791CB1" w14:textId="0EE595F3" w:rsidR="00254767" w:rsidRDefault="008C05A2" w:rsidP="008C05A2">
      <w:pPr>
        <w:tabs>
          <w:tab w:val="left" w:pos="5160"/>
        </w:tabs>
        <w:ind w:right="-1"/>
        <w:jc w:val="both"/>
        <w:rPr>
          <w:rFonts w:ascii="Times New Roman" w:hAnsi="Times New Roman"/>
        </w:rPr>
      </w:pPr>
      <w:r w:rsidRPr="00494268">
        <w:rPr>
          <w:rFonts w:ascii="Times New Roman" w:hAnsi="Times New Roman"/>
        </w:rPr>
        <w:t>5.3.1.</w:t>
      </w:r>
      <w:r>
        <w:rPr>
          <w:rFonts w:ascii="Times New Roman" w:hAnsi="Times New Roman"/>
          <w:b/>
          <w:bCs/>
        </w:rPr>
        <w:t xml:space="preserve"> </w:t>
      </w:r>
      <w:r w:rsidR="00254767" w:rsidRPr="00254767">
        <w:rPr>
          <w:rFonts w:ascii="Times New Roman" w:hAnsi="Times New Roman"/>
        </w:rPr>
        <w:t>Принять участие в спортивных активностях во время проведения розыгрыша</w:t>
      </w:r>
      <w:r w:rsidR="00254767">
        <w:rPr>
          <w:rFonts w:ascii="Times New Roman" w:hAnsi="Times New Roman"/>
        </w:rPr>
        <w:t xml:space="preserve"> (график розыгрышей указаны в п. </w:t>
      </w:r>
      <w:r w:rsidR="00254767" w:rsidRPr="00CF1EDA">
        <w:rPr>
          <w:rFonts w:ascii="Times New Roman" w:hAnsi="Times New Roman"/>
        </w:rPr>
        <w:t>3.</w:t>
      </w:r>
      <w:r w:rsidR="00254767">
        <w:rPr>
          <w:rFonts w:ascii="Times New Roman" w:hAnsi="Times New Roman"/>
        </w:rPr>
        <w:t>1.2</w:t>
      </w:r>
      <w:r w:rsidR="00254767" w:rsidRPr="00CF1EDA">
        <w:rPr>
          <w:rFonts w:ascii="Times New Roman" w:hAnsi="Times New Roman"/>
        </w:rPr>
        <w:t>.</w:t>
      </w:r>
      <w:r w:rsidR="00254767">
        <w:rPr>
          <w:rFonts w:ascii="Times New Roman" w:hAnsi="Times New Roman"/>
        </w:rPr>
        <w:t xml:space="preserve"> Настоящих правил)</w:t>
      </w:r>
      <w:r w:rsidR="00254767" w:rsidRPr="00254767">
        <w:rPr>
          <w:rFonts w:ascii="Times New Roman" w:hAnsi="Times New Roman"/>
        </w:rPr>
        <w:t xml:space="preserve"> и стать победителем, по результатам чего участнику начисляются баллы для получения купона участника Акции.</w:t>
      </w:r>
    </w:p>
    <w:p w14:paraId="4028BCCE" w14:textId="2543D938" w:rsidR="00D75D83" w:rsidRDefault="00D75D83" w:rsidP="008C05A2">
      <w:pPr>
        <w:tabs>
          <w:tab w:val="left" w:pos="5160"/>
        </w:tabs>
        <w:ind w:right="-1"/>
        <w:jc w:val="both"/>
        <w:rPr>
          <w:rFonts w:ascii="Times New Roman" w:hAnsi="Times New Roman"/>
        </w:rPr>
      </w:pPr>
      <w:r>
        <w:rPr>
          <w:rFonts w:ascii="Times New Roman" w:hAnsi="Times New Roman"/>
        </w:rPr>
        <w:t xml:space="preserve">5.3.2. </w:t>
      </w:r>
      <w:r w:rsidRPr="00D75D83">
        <w:rPr>
          <w:rFonts w:ascii="Times New Roman" w:hAnsi="Times New Roman"/>
        </w:rPr>
        <w:t>Количество участников и формат спортивных испытаний определяется Организатором. Победители определяются по результатам выполнения заданий (скорость, точность, выполнение условий задания</w:t>
      </w:r>
      <w:r>
        <w:rPr>
          <w:rFonts w:ascii="Times New Roman" w:hAnsi="Times New Roman"/>
        </w:rPr>
        <w:t>).</w:t>
      </w:r>
    </w:p>
    <w:p w14:paraId="62E5876F" w14:textId="5518B62F" w:rsidR="008C05A2" w:rsidRPr="00B23056" w:rsidRDefault="008C05A2" w:rsidP="008C05A2">
      <w:pPr>
        <w:tabs>
          <w:tab w:val="left" w:pos="5160"/>
        </w:tabs>
        <w:ind w:right="-1"/>
        <w:jc w:val="both"/>
        <w:rPr>
          <w:rFonts w:ascii="Times New Roman" w:hAnsi="Times New Roman"/>
        </w:rPr>
      </w:pPr>
      <w:r>
        <w:rPr>
          <w:rFonts w:ascii="Times New Roman" w:hAnsi="Times New Roman"/>
        </w:rPr>
        <w:t>5.3.</w:t>
      </w:r>
      <w:r w:rsidR="00D75D83">
        <w:rPr>
          <w:rFonts w:ascii="Times New Roman" w:hAnsi="Times New Roman"/>
        </w:rPr>
        <w:t>3</w:t>
      </w:r>
      <w:r>
        <w:rPr>
          <w:rFonts w:ascii="Times New Roman" w:hAnsi="Times New Roman"/>
        </w:rPr>
        <w:t xml:space="preserve">. Промоутер начислит баллы для получения купона участника акции </w:t>
      </w:r>
      <w:r w:rsidRPr="00B23056">
        <w:rPr>
          <w:rFonts w:ascii="Times New Roman" w:hAnsi="Times New Roman"/>
        </w:rPr>
        <w:t>«</w:t>
      </w:r>
      <w:r w:rsidR="00B23056" w:rsidRPr="00B23056">
        <w:rPr>
          <w:rFonts w:ascii="Times New Roman" w:hAnsi="Times New Roman"/>
        </w:rPr>
        <w:t>Игромания в Капитолии. Лига спорта 2026</w:t>
      </w:r>
      <w:r w:rsidRPr="00B23056">
        <w:rPr>
          <w:rFonts w:ascii="Times New Roman" w:hAnsi="Times New Roman"/>
        </w:rPr>
        <w:t>».</w:t>
      </w:r>
    </w:p>
    <w:p w14:paraId="1A899A59" w14:textId="229A9198" w:rsidR="008C05A2" w:rsidRDefault="008C05A2" w:rsidP="008C05A2">
      <w:pPr>
        <w:tabs>
          <w:tab w:val="left" w:pos="5160"/>
        </w:tabs>
        <w:ind w:right="-1"/>
        <w:jc w:val="both"/>
        <w:rPr>
          <w:rFonts w:ascii="Times New Roman" w:hAnsi="Times New Roman"/>
        </w:rPr>
      </w:pPr>
      <w:r>
        <w:rPr>
          <w:rFonts w:ascii="Times New Roman" w:hAnsi="Times New Roman"/>
        </w:rPr>
        <w:t>5.3.</w:t>
      </w:r>
      <w:r w:rsidR="00D75D83">
        <w:rPr>
          <w:rFonts w:ascii="Times New Roman" w:hAnsi="Times New Roman"/>
        </w:rPr>
        <w:t>4</w:t>
      </w:r>
      <w:r>
        <w:rPr>
          <w:rFonts w:ascii="Times New Roman" w:hAnsi="Times New Roman"/>
        </w:rPr>
        <w:t xml:space="preserve">. Принять участие в </w:t>
      </w:r>
      <w:r w:rsidR="00C22D94">
        <w:rPr>
          <w:rFonts w:ascii="Times New Roman" w:hAnsi="Times New Roman"/>
        </w:rPr>
        <w:t xml:space="preserve">спортивном </w:t>
      </w:r>
      <w:r>
        <w:rPr>
          <w:rFonts w:ascii="Times New Roman" w:hAnsi="Times New Roman"/>
        </w:rPr>
        <w:t xml:space="preserve">розыгрыше призов </w:t>
      </w:r>
      <w:r w:rsidR="00C22D94">
        <w:rPr>
          <w:rFonts w:ascii="Times New Roman" w:hAnsi="Times New Roman"/>
        </w:rPr>
        <w:t xml:space="preserve">– </w:t>
      </w:r>
      <w:r w:rsidR="00E05D1F">
        <w:rPr>
          <w:rFonts w:ascii="Times New Roman" w:hAnsi="Times New Roman"/>
        </w:rPr>
        <w:t>вытягивать</w:t>
      </w:r>
      <w:r w:rsidR="00C22D94">
        <w:rPr>
          <w:rFonts w:ascii="Times New Roman" w:hAnsi="Times New Roman"/>
        </w:rPr>
        <w:t xml:space="preserve"> шар с призом 1 категории</w:t>
      </w:r>
      <w:r>
        <w:rPr>
          <w:rFonts w:ascii="Times New Roman" w:hAnsi="Times New Roman"/>
        </w:rPr>
        <w:t>.</w:t>
      </w:r>
    </w:p>
    <w:p w14:paraId="495F0BE4" w14:textId="71C94E00" w:rsidR="00C22D94" w:rsidRPr="00C22D94" w:rsidRDefault="00C22D94" w:rsidP="00C22D94">
      <w:pPr>
        <w:tabs>
          <w:tab w:val="left" w:pos="5160"/>
        </w:tabs>
        <w:ind w:right="-1"/>
        <w:jc w:val="both"/>
        <w:rPr>
          <w:rFonts w:ascii="Times New Roman" w:hAnsi="Times New Roman"/>
          <w:iCs/>
        </w:rPr>
      </w:pPr>
      <w:r w:rsidRPr="00C22D94">
        <w:rPr>
          <w:rFonts w:ascii="Times New Roman" w:hAnsi="Times New Roman"/>
        </w:rPr>
        <w:t>5.3.</w:t>
      </w:r>
      <w:r w:rsidR="00D75D83">
        <w:rPr>
          <w:rFonts w:ascii="Times New Roman" w:hAnsi="Times New Roman"/>
        </w:rPr>
        <w:t>5</w:t>
      </w:r>
      <w:r w:rsidRPr="00C22D94">
        <w:rPr>
          <w:rFonts w:ascii="Times New Roman" w:hAnsi="Times New Roman"/>
        </w:rPr>
        <w:t>. Прийти на финальный розыгрыш призов с паспортом, моб.телефоном, смс с промо-кодом.</w:t>
      </w:r>
    </w:p>
    <w:p w14:paraId="2BF306D3" w14:textId="0540D154" w:rsidR="008C05A2" w:rsidRPr="00C22D94" w:rsidRDefault="008C05A2" w:rsidP="008C05A2">
      <w:pPr>
        <w:tabs>
          <w:tab w:val="left" w:pos="5160"/>
        </w:tabs>
        <w:ind w:right="-1"/>
        <w:jc w:val="both"/>
        <w:rPr>
          <w:rFonts w:ascii="Times New Roman" w:hAnsi="Times New Roman"/>
        </w:rPr>
      </w:pPr>
      <w:r w:rsidRPr="00C22D94">
        <w:rPr>
          <w:rFonts w:ascii="Times New Roman" w:hAnsi="Times New Roman"/>
        </w:rPr>
        <w:t>5.3.</w:t>
      </w:r>
      <w:r w:rsidR="00D75D83">
        <w:rPr>
          <w:rFonts w:ascii="Times New Roman" w:hAnsi="Times New Roman"/>
        </w:rPr>
        <w:t>6</w:t>
      </w:r>
      <w:r w:rsidRPr="00C22D94">
        <w:rPr>
          <w:rFonts w:ascii="Times New Roman" w:hAnsi="Times New Roman"/>
        </w:rPr>
        <w:t>. Участники Акции принимают участие в игровых активностях добровольно и обязуются соблюдать правила безопасности и инструкции представителей Организатора.</w:t>
      </w:r>
    </w:p>
    <w:p w14:paraId="255992DD" w14:textId="77777777" w:rsidR="008C05A2" w:rsidRPr="00C22D94" w:rsidRDefault="008C05A2" w:rsidP="008C05A2">
      <w:pPr>
        <w:tabs>
          <w:tab w:val="left" w:pos="5160"/>
        </w:tabs>
        <w:ind w:right="-1"/>
        <w:jc w:val="both"/>
        <w:rPr>
          <w:rFonts w:ascii="Times New Roman" w:hAnsi="Times New Roman"/>
        </w:rPr>
      </w:pPr>
      <w:r w:rsidRPr="00C22D94">
        <w:rPr>
          <w:rFonts w:ascii="Times New Roman" w:hAnsi="Times New Roman"/>
        </w:rPr>
        <w:t>Организатор вправе ограничить участие лица в игровой активности, если его действия создают угрозу безопасности для него самого, других участников или оборудования, используемого при проведении Акции.</w:t>
      </w:r>
    </w:p>
    <w:p w14:paraId="7863E353" w14:textId="77777777" w:rsidR="008C05A2" w:rsidRPr="00C22D94" w:rsidRDefault="008C05A2" w:rsidP="008C05A2">
      <w:pPr>
        <w:tabs>
          <w:tab w:val="left" w:pos="5160"/>
        </w:tabs>
        <w:ind w:right="-1"/>
        <w:jc w:val="both"/>
        <w:rPr>
          <w:rFonts w:ascii="Times New Roman" w:hAnsi="Times New Roman"/>
        </w:rPr>
      </w:pPr>
      <w:r w:rsidRPr="00C22D94">
        <w:rPr>
          <w:rFonts w:ascii="Times New Roman" w:hAnsi="Times New Roman"/>
        </w:rPr>
        <w:t>Организатор не несет ответственности за возможный вред, причиненный участнику вследствие несоблюдения им правил безопасности или указаний представителей Организатора.</w:t>
      </w:r>
    </w:p>
    <w:p w14:paraId="2B14EC74" w14:textId="77777777" w:rsidR="008C05A2" w:rsidRPr="00C22D94" w:rsidRDefault="008C05A2" w:rsidP="008C05A2">
      <w:pPr>
        <w:tabs>
          <w:tab w:val="left" w:pos="5160"/>
        </w:tabs>
        <w:ind w:right="-1"/>
        <w:jc w:val="both"/>
        <w:rPr>
          <w:rFonts w:ascii="Times New Roman" w:hAnsi="Times New Roman"/>
        </w:rPr>
      </w:pPr>
    </w:p>
    <w:p w14:paraId="5CBFD703" w14:textId="77777777" w:rsidR="008C05A2" w:rsidRDefault="008C05A2" w:rsidP="008C05A2">
      <w:pPr>
        <w:tabs>
          <w:tab w:val="left" w:pos="5160"/>
        </w:tabs>
        <w:ind w:right="-1"/>
        <w:jc w:val="both"/>
        <w:rPr>
          <w:rFonts w:ascii="Times New Roman" w:hAnsi="Times New Roman"/>
          <w:b/>
          <w:bCs/>
        </w:rPr>
      </w:pPr>
      <w:r>
        <w:rPr>
          <w:rFonts w:ascii="Times New Roman" w:hAnsi="Times New Roman"/>
        </w:rPr>
        <w:t xml:space="preserve">  </w:t>
      </w:r>
    </w:p>
    <w:p w14:paraId="44E1900E" w14:textId="3B0ECD01" w:rsidR="008C05A2" w:rsidRPr="007F6BED" w:rsidRDefault="008C05A2" w:rsidP="008C05A2">
      <w:pPr>
        <w:tabs>
          <w:tab w:val="left" w:pos="5160"/>
        </w:tabs>
        <w:ind w:right="-1"/>
        <w:jc w:val="both"/>
        <w:rPr>
          <w:rFonts w:ascii="Times New Roman" w:hAnsi="Times New Roman"/>
          <w:b/>
          <w:bCs/>
        </w:rPr>
      </w:pPr>
      <w:r w:rsidRPr="007F6BED">
        <w:rPr>
          <w:rFonts w:ascii="Times New Roman" w:hAnsi="Times New Roman"/>
          <w:b/>
          <w:bCs/>
        </w:rPr>
        <w:t xml:space="preserve">6. Порядок </w:t>
      </w:r>
      <w:r w:rsidR="006008E7" w:rsidRPr="007F6BED">
        <w:rPr>
          <w:rFonts w:ascii="Times New Roman" w:hAnsi="Times New Roman"/>
          <w:b/>
          <w:bCs/>
        </w:rPr>
        <w:t>проведения спортивного</w:t>
      </w:r>
      <w:r w:rsidRPr="007F6BED">
        <w:rPr>
          <w:rFonts w:ascii="Times New Roman" w:hAnsi="Times New Roman"/>
          <w:b/>
          <w:bCs/>
        </w:rPr>
        <w:t xml:space="preserve"> розыгрыш</w:t>
      </w:r>
      <w:r w:rsidR="006008E7" w:rsidRPr="007F6BED">
        <w:rPr>
          <w:rFonts w:ascii="Times New Roman" w:hAnsi="Times New Roman"/>
          <w:b/>
          <w:bCs/>
        </w:rPr>
        <w:t>а</w:t>
      </w:r>
      <w:r w:rsidRPr="007F6BED">
        <w:rPr>
          <w:rFonts w:ascii="Times New Roman" w:hAnsi="Times New Roman"/>
          <w:b/>
          <w:bCs/>
        </w:rPr>
        <w:t xml:space="preserve"> призов</w:t>
      </w:r>
      <w:r w:rsidR="007F6BED">
        <w:rPr>
          <w:rFonts w:ascii="Times New Roman" w:hAnsi="Times New Roman"/>
          <w:b/>
          <w:bCs/>
        </w:rPr>
        <w:t>:</w:t>
      </w:r>
      <w:r w:rsidRPr="007F6BED">
        <w:rPr>
          <w:rFonts w:ascii="Times New Roman" w:hAnsi="Times New Roman"/>
          <w:b/>
          <w:bCs/>
        </w:rPr>
        <w:t xml:space="preserve"> </w:t>
      </w:r>
    </w:p>
    <w:p w14:paraId="1C60524A" w14:textId="77777777" w:rsidR="008C05A2" w:rsidRPr="00CF1EDA" w:rsidRDefault="008C05A2" w:rsidP="008C05A2">
      <w:pPr>
        <w:tabs>
          <w:tab w:val="left" w:pos="5160"/>
        </w:tabs>
        <w:ind w:right="-1"/>
        <w:jc w:val="both"/>
        <w:rPr>
          <w:rFonts w:ascii="Times New Roman" w:hAnsi="Times New Roman"/>
          <w:b/>
          <w:bCs/>
        </w:rPr>
      </w:pPr>
    </w:p>
    <w:p w14:paraId="6A2AA588" w14:textId="42DFBB3D" w:rsidR="002C7CB4" w:rsidRDefault="006008E7" w:rsidP="008C05A2">
      <w:pPr>
        <w:shd w:val="clear" w:color="auto" w:fill="FFFFFF"/>
        <w:jc w:val="both"/>
        <w:rPr>
          <w:rFonts w:ascii="Times New Roman" w:hAnsi="Times New Roman"/>
        </w:rPr>
      </w:pPr>
      <w:r>
        <w:rPr>
          <w:rFonts w:ascii="Times New Roman" w:hAnsi="Times New Roman"/>
        </w:rPr>
        <w:t xml:space="preserve">6.1. </w:t>
      </w:r>
      <w:r w:rsidR="002C7CB4" w:rsidRPr="002C7CB4">
        <w:rPr>
          <w:rFonts w:ascii="Times New Roman" w:hAnsi="Times New Roman"/>
        </w:rPr>
        <w:t xml:space="preserve">Количество участников, допущенных к </w:t>
      </w:r>
      <w:r w:rsidR="002C7CB4">
        <w:rPr>
          <w:rFonts w:ascii="Times New Roman" w:hAnsi="Times New Roman"/>
        </w:rPr>
        <w:t xml:space="preserve">спортивному </w:t>
      </w:r>
      <w:r w:rsidR="002C7CB4" w:rsidRPr="002C7CB4">
        <w:rPr>
          <w:rFonts w:ascii="Times New Roman" w:hAnsi="Times New Roman"/>
        </w:rPr>
        <w:t>розыгрышу, определяется Организатором</w:t>
      </w:r>
      <w:r w:rsidR="002C7CB4">
        <w:rPr>
          <w:rFonts w:ascii="Times New Roman" w:hAnsi="Times New Roman"/>
        </w:rPr>
        <w:t>.</w:t>
      </w:r>
    </w:p>
    <w:p w14:paraId="36419542" w14:textId="26526B01" w:rsidR="008C05A2" w:rsidRDefault="002C7CB4" w:rsidP="008C05A2">
      <w:pPr>
        <w:shd w:val="clear" w:color="auto" w:fill="FFFFFF"/>
        <w:jc w:val="both"/>
        <w:rPr>
          <w:rFonts w:ascii="Times New Roman" w:hAnsi="Times New Roman"/>
        </w:rPr>
      </w:pPr>
      <w:r>
        <w:rPr>
          <w:rFonts w:ascii="Times New Roman" w:hAnsi="Times New Roman"/>
        </w:rPr>
        <w:t xml:space="preserve">6.2. </w:t>
      </w:r>
      <w:r w:rsidR="008C05A2">
        <w:rPr>
          <w:rFonts w:ascii="Times New Roman" w:hAnsi="Times New Roman"/>
        </w:rPr>
        <w:t>Призы участников</w:t>
      </w:r>
      <w:r w:rsidR="008C05A2" w:rsidRPr="00CF1EDA">
        <w:rPr>
          <w:rFonts w:ascii="Times New Roman" w:hAnsi="Times New Roman"/>
        </w:rPr>
        <w:t xml:space="preserve"> розыгрыша определяются </w:t>
      </w:r>
      <w:r w:rsidR="006008E7" w:rsidRPr="000C6514">
        <w:rPr>
          <w:rFonts w:ascii="Times New Roman" w:hAnsi="Times New Roman"/>
        </w:rPr>
        <w:t>11, 18, 25 апреля; 16</w:t>
      </w:r>
      <w:r w:rsidR="008C05A2" w:rsidRPr="00A77B92">
        <w:rPr>
          <w:rFonts w:ascii="Times New Roman" w:hAnsi="Times New Roman"/>
        </w:rPr>
        <w:t xml:space="preserve"> мая</w:t>
      </w:r>
      <w:r w:rsidR="008C05A2" w:rsidRPr="00CF1EDA">
        <w:rPr>
          <w:rFonts w:ascii="Times New Roman" w:hAnsi="Times New Roman"/>
        </w:rPr>
        <w:t xml:space="preserve"> 202</w:t>
      </w:r>
      <w:r w:rsidR="008C05A2">
        <w:rPr>
          <w:rFonts w:ascii="Times New Roman" w:hAnsi="Times New Roman"/>
        </w:rPr>
        <w:t xml:space="preserve">6 </w:t>
      </w:r>
      <w:r w:rsidR="008C05A2" w:rsidRPr="006008E7">
        <w:rPr>
          <w:rFonts w:ascii="Times New Roman" w:hAnsi="Times New Roman"/>
        </w:rPr>
        <w:t>с 1</w:t>
      </w:r>
      <w:r w:rsidR="006008E7" w:rsidRPr="006008E7">
        <w:rPr>
          <w:rFonts w:ascii="Times New Roman" w:hAnsi="Times New Roman"/>
        </w:rPr>
        <w:t>6</w:t>
      </w:r>
      <w:r w:rsidR="008C05A2" w:rsidRPr="006008E7">
        <w:rPr>
          <w:rFonts w:ascii="Times New Roman" w:hAnsi="Times New Roman"/>
        </w:rPr>
        <w:t xml:space="preserve">:00 до 18:00 </w:t>
      </w:r>
      <w:r w:rsidR="008C05A2" w:rsidRPr="006008E7">
        <w:rPr>
          <w:rFonts w:ascii="Times New Roman" w:hAnsi="Times New Roman"/>
          <w:color w:val="000000"/>
        </w:rPr>
        <w:t xml:space="preserve">в </w:t>
      </w:r>
      <w:r w:rsidR="006008E7" w:rsidRPr="006008E7">
        <w:rPr>
          <w:rFonts w:ascii="Times New Roman" w:hAnsi="Times New Roman"/>
          <w:color w:val="000000"/>
        </w:rPr>
        <w:t>ТЦ</w:t>
      </w:r>
      <w:r w:rsidR="008C05A2" w:rsidRPr="006008E7">
        <w:rPr>
          <w:rFonts w:ascii="Times New Roman" w:hAnsi="Times New Roman"/>
          <w:color w:val="000000"/>
        </w:rPr>
        <w:t xml:space="preserve"> «</w:t>
      </w:r>
      <w:r w:rsidR="006008E7" w:rsidRPr="006008E7">
        <w:rPr>
          <w:rFonts w:ascii="Times New Roman" w:hAnsi="Times New Roman"/>
          <w:color w:val="000000"/>
        </w:rPr>
        <w:t>Капитолий</w:t>
      </w:r>
      <w:r w:rsidR="008C05A2" w:rsidRPr="006008E7">
        <w:rPr>
          <w:rFonts w:ascii="Times New Roman" w:hAnsi="Times New Roman"/>
          <w:color w:val="000000"/>
        </w:rPr>
        <w:t xml:space="preserve">» среди </w:t>
      </w:r>
      <w:r w:rsidR="008C05A2" w:rsidRPr="006008E7">
        <w:rPr>
          <w:rFonts w:ascii="Times New Roman" w:hAnsi="Times New Roman"/>
        </w:rPr>
        <w:t>участников акции, которые получили купон акц</w:t>
      </w:r>
      <w:r w:rsidR="008C05A2" w:rsidRPr="00CF1EDA">
        <w:rPr>
          <w:rFonts w:ascii="Times New Roman" w:hAnsi="Times New Roman"/>
        </w:rPr>
        <w:t xml:space="preserve">ии </w:t>
      </w:r>
      <w:r w:rsidR="008C05A2" w:rsidRPr="006008E7">
        <w:rPr>
          <w:rFonts w:ascii="Times New Roman" w:hAnsi="Times New Roman"/>
        </w:rPr>
        <w:t>«</w:t>
      </w:r>
      <w:r w:rsidR="006008E7" w:rsidRPr="006008E7">
        <w:rPr>
          <w:rFonts w:ascii="Times New Roman" w:hAnsi="Times New Roman"/>
        </w:rPr>
        <w:t>Игромания в Капитолии. Лига спорта 2026</w:t>
      </w:r>
      <w:r w:rsidR="008C05A2" w:rsidRPr="006008E7">
        <w:rPr>
          <w:rFonts w:ascii="Times New Roman" w:hAnsi="Times New Roman"/>
        </w:rPr>
        <w:t>»</w:t>
      </w:r>
      <w:r w:rsidR="008C05A2" w:rsidRPr="00CF1EDA">
        <w:rPr>
          <w:rFonts w:ascii="Times New Roman" w:hAnsi="Times New Roman"/>
        </w:rPr>
        <w:t xml:space="preserve"> в период </w:t>
      </w:r>
      <w:r w:rsidR="008C05A2">
        <w:rPr>
          <w:rFonts w:ascii="Times New Roman" w:hAnsi="Times New Roman"/>
        </w:rPr>
        <w:t>проведения акции</w:t>
      </w:r>
      <w:r w:rsidR="006008E7">
        <w:rPr>
          <w:rFonts w:ascii="Times New Roman" w:hAnsi="Times New Roman"/>
        </w:rPr>
        <w:t xml:space="preserve"> одним из двух способов (п. 5.2 или 5.3. Настоящих Правил)</w:t>
      </w:r>
      <w:r w:rsidR="008C05A2" w:rsidRPr="00CF1EDA">
        <w:rPr>
          <w:rFonts w:ascii="Times New Roman" w:hAnsi="Times New Roman"/>
        </w:rPr>
        <w:t>.</w:t>
      </w:r>
    </w:p>
    <w:p w14:paraId="2225FABB" w14:textId="6729A52E" w:rsidR="00243D02" w:rsidRDefault="006008E7" w:rsidP="00243D02">
      <w:pPr>
        <w:shd w:val="clear" w:color="auto" w:fill="FFFFFF"/>
        <w:jc w:val="both"/>
        <w:rPr>
          <w:rFonts w:ascii="Times New Roman" w:hAnsi="Times New Roman"/>
        </w:rPr>
      </w:pPr>
      <w:r>
        <w:rPr>
          <w:rFonts w:ascii="Times New Roman" w:hAnsi="Times New Roman"/>
        </w:rPr>
        <w:t>6.</w:t>
      </w:r>
      <w:r w:rsidR="002C7CB4">
        <w:rPr>
          <w:rFonts w:ascii="Times New Roman" w:hAnsi="Times New Roman"/>
        </w:rPr>
        <w:t>3</w:t>
      </w:r>
      <w:r>
        <w:rPr>
          <w:rFonts w:ascii="Times New Roman" w:hAnsi="Times New Roman"/>
        </w:rPr>
        <w:t xml:space="preserve">. </w:t>
      </w:r>
      <w:r w:rsidR="00243D02" w:rsidRPr="00243D02">
        <w:rPr>
          <w:rFonts w:ascii="Times New Roman" w:hAnsi="Times New Roman"/>
        </w:rPr>
        <w:t>Участник, обладающий купоном, самостоятельно тянет из лототрона шар красного цвета, внутри которого размещено наименование приза 1 категории.</w:t>
      </w:r>
    </w:p>
    <w:p w14:paraId="3749B456" w14:textId="3ED3A309" w:rsidR="008C05A2" w:rsidRPr="006008E7" w:rsidRDefault="006008E7" w:rsidP="006008E7">
      <w:pPr>
        <w:shd w:val="clear" w:color="auto" w:fill="FFFFFF"/>
        <w:jc w:val="both"/>
        <w:rPr>
          <w:rFonts w:ascii="Times New Roman" w:hAnsi="Times New Roman"/>
        </w:rPr>
      </w:pPr>
      <w:r>
        <w:rPr>
          <w:rFonts w:ascii="Times New Roman" w:hAnsi="Times New Roman" w:cs="Times New Roman"/>
          <w:lang w:eastAsia="ru-RU"/>
        </w:rPr>
        <w:t>6.</w:t>
      </w:r>
      <w:r w:rsidR="002C7CB4">
        <w:rPr>
          <w:rFonts w:ascii="Times New Roman" w:hAnsi="Times New Roman" w:cs="Times New Roman"/>
          <w:lang w:eastAsia="ru-RU"/>
        </w:rPr>
        <w:t>4</w:t>
      </w:r>
      <w:r w:rsidR="008C05A2" w:rsidRPr="00373C9D">
        <w:rPr>
          <w:rFonts w:ascii="Times New Roman" w:hAnsi="Times New Roman" w:cs="Times New Roman"/>
          <w:lang w:eastAsia="ru-RU"/>
        </w:rPr>
        <w:t xml:space="preserve">. </w:t>
      </w:r>
      <w:r w:rsidR="008C05A2" w:rsidRPr="00373C9D">
        <w:rPr>
          <w:rFonts w:ascii="Times New Roman" w:hAnsi="Times New Roman" w:cs="Times New Roman"/>
        </w:rPr>
        <w:t>Если соответствующ</w:t>
      </w:r>
      <w:r>
        <w:rPr>
          <w:rFonts w:ascii="Times New Roman" w:hAnsi="Times New Roman" w:cs="Times New Roman"/>
        </w:rPr>
        <w:t>ий приз</w:t>
      </w:r>
      <w:r w:rsidR="008C05A2" w:rsidRPr="00373C9D">
        <w:rPr>
          <w:rFonts w:ascii="Times New Roman" w:hAnsi="Times New Roman" w:cs="Times New Roman"/>
        </w:rPr>
        <w:t xml:space="preserve"> отсутству</w:t>
      </w:r>
      <w:r>
        <w:rPr>
          <w:rFonts w:ascii="Times New Roman" w:hAnsi="Times New Roman" w:cs="Times New Roman"/>
        </w:rPr>
        <w:t>е</w:t>
      </w:r>
      <w:r w:rsidR="008C05A2" w:rsidRPr="00373C9D">
        <w:rPr>
          <w:rFonts w:ascii="Times New Roman" w:hAnsi="Times New Roman" w:cs="Times New Roman"/>
        </w:rPr>
        <w:t xml:space="preserve">т на момент определения результата, </w:t>
      </w:r>
      <w:r w:rsidR="008C05A2" w:rsidRPr="005421ED">
        <w:rPr>
          <w:rFonts w:ascii="Times New Roman" w:hAnsi="Times New Roman" w:cs="Times New Roman"/>
          <w:lang w:eastAsia="ru-RU"/>
        </w:rPr>
        <w:t xml:space="preserve">Организатор вправе выдать участнику иной </w:t>
      </w:r>
      <w:r>
        <w:rPr>
          <w:rFonts w:ascii="Times New Roman" w:hAnsi="Times New Roman" w:cs="Times New Roman"/>
          <w:lang w:eastAsia="ru-RU"/>
        </w:rPr>
        <w:t xml:space="preserve">равноценный </w:t>
      </w:r>
      <w:r w:rsidR="008C05A2" w:rsidRPr="005421ED">
        <w:rPr>
          <w:rFonts w:ascii="Times New Roman" w:hAnsi="Times New Roman" w:cs="Times New Roman"/>
          <w:lang w:eastAsia="ru-RU"/>
        </w:rPr>
        <w:t>приз из призового фонда Акции по своему усмотрению.</w:t>
      </w:r>
    </w:p>
    <w:p w14:paraId="21981000" w14:textId="3825CA2F" w:rsidR="008C05A2" w:rsidRPr="001B633D" w:rsidRDefault="006008E7" w:rsidP="008C05A2">
      <w:pPr>
        <w:pStyle w:val="af0"/>
        <w:ind w:left="0"/>
        <w:jc w:val="both"/>
        <w:rPr>
          <w:rFonts w:ascii="Times New Roman" w:hAnsi="Times New Roman"/>
          <w:sz w:val="24"/>
          <w:szCs w:val="24"/>
        </w:rPr>
      </w:pPr>
      <w:r>
        <w:rPr>
          <w:rFonts w:ascii="Times New Roman" w:hAnsi="Times New Roman"/>
          <w:sz w:val="24"/>
          <w:szCs w:val="24"/>
        </w:rPr>
        <w:t>6.</w:t>
      </w:r>
      <w:r w:rsidR="002C7CB4">
        <w:rPr>
          <w:rFonts w:ascii="Times New Roman" w:hAnsi="Times New Roman"/>
          <w:sz w:val="24"/>
          <w:szCs w:val="24"/>
        </w:rPr>
        <w:t>5</w:t>
      </w:r>
      <w:r w:rsidR="008C05A2" w:rsidRPr="00373C9D">
        <w:rPr>
          <w:rFonts w:ascii="Times New Roman" w:hAnsi="Times New Roman"/>
          <w:sz w:val="24"/>
          <w:szCs w:val="24"/>
        </w:rPr>
        <w:t xml:space="preserve">. </w:t>
      </w:r>
      <w:r w:rsidR="008C05A2" w:rsidRPr="001B633D">
        <w:rPr>
          <w:rFonts w:ascii="Times New Roman" w:hAnsi="Times New Roman"/>
          <w:sz w:val="24"/>
          <w:szCs w:val="24"/>
        </w:rPr>
        <w:t>Один участник вправе получить не более одного приза в рамках одного розыгрыша.</w:t>
      </w:r>
    </w:p>
    <w:p w14:paraId="25C3EB9A" w14:textId="77777777" w:rsidR="00182B2B" w:rsidRDefault="008C05A2" w:rsidP="00182B2B">
      <w:pPr>
        <w:pStyle w:val="af0"/>
        <w:ind w:left="12"/>
        <w:jc w:val="both"/>
        <w:rPr>
          <w:rFonts w:ascii="Times New Roman" w:hAnsi="Times New Roman"/>
          <w:sz w:val="24"/>
          <w:szCs w:val="24"/>
        </w:rPr>
      </w:pPr>
      <w:r w:rsidRPr="001B633D">
        <w:rPr>
          <w:rFonts w:ascii="Times New Roman" w:hAnsi="Times New Roman"/>
          <w:sz w:val="24"/>
          <w:szCs w:val="24"/>
        </w:rPr>
        <w:t>Организатор вправе отказать в выдаче приза, если будет установлено, что участник уже получил приз в рамках текущего розыгрыша с использованием того же купона или иного подтверждения участия.</w:t>
      </w:r>
    </w:p>
    <w:p w14:paraId="283254C6" w14:textId="180F252C" w:rsidR="00182B2B" w:rsidRDefault="00182B2B" w:rsidP="00182B2B">
      <w:pPr>
        <w:pStyle w:val="af0"/>
        <w:ind w:left="12"/>
        <w:jc w:val="both"/>
        <w:rPr>
          <w:rFonts w:ascii="Times New Roman" w:hAnsi="Times New Roman"/>
          <w:sz w:val="24"/>
          <w:szCs w:val="24"/>
        </w:rPr>
      </w:pPr>
      <w:r w:rsidRPr="00182B2B">
        <w:rPr>
          <w:rFonts w:ascii="Times New Roman" w:hAnsi="Times New Roman"/>
          <w:sz w:val="24"/>
          <w:szCs w:val="24"/>
        </w:rPr>
        <w:t>6.</w:t>
      </w:r>
      <w:r w:rsidR="002C7CB4">
        <w:rPr>
          <w:rFonts w:ascii="Times New Roman" w:hAnsi="Times New Roman"/>
          <w:sz w:val="24"/>
          <w:szCs w:val="24"/>
        </w:rPr>
        <w:t>6</w:t>
      </w:r>
      <w:r w:rsidR="008C05A2" w:rsidRPr="00182B2B">
        <w:rPr>
          <w:rFonts w:ascii="Times New Roman" w:hAnsi="Times New Roman"/>
          <w:sz w:val="24"/>
          <w:szCs w:val="24"/>
        </w:rPr>
        <w:t>. Приз выдается участнику непосредственно в день проведения розыгрыша после определения приза при наличии всех условий участия в Акции. Участник обязан проверить приз в момент его получения. После передачи приза претензии по количеству, комплектности и внешнему виду приза не принимаются.</w:t>
      </w:r>
    </w:p>
    <w:p w14:paraId="00B6F3B7" w14:textId="7DED5037" w:rsidR="008C05A2" w:rsidRPr="00182B2B" w:rsidRDefault="00182B2B" w:rsidP="00182B2B">
      <w:pPr>
        <w:pStyle w:val="af0"/>
        <w:ind w:left="12"/>
        <w:jc w:val="both"/>
        <w:rPr>
          <w:rFonts w:ascii="Times New Roman" w:hAnsi="Times New Roman"/>
          <w:sz w:val="24"/>
          <w:szCs w:val="24"/>
        </w:rPr>
      </w:pPr>
      <w:r w:rsidRPr="00182B2B">
        <w:rPr>
          <w:rFonts w:ascii="Times New Roman" w:hAnsi="Times New Roman"/>
          <w:sz w:val="24"/>
          <w:szCs w:val="24"/>
        </w:rPr>
        <w:t>6.</w:t>
      </w:r>
      <w:r w:rsidR="002C7CB4">
        <w:rPr>
          <w:rFonts w:ascii="Times New Roman" w:hAnsi="Times New Roman"/>
          <w:sz w:val="24"/>
          <w:szCs w:val="24"/>
        </w:rPr>
        <w:t>7</w:t>
      </w:r>
      <w:r w:rsidRPr="00182B2B">
        <w:rPr>
          <w:rFonts w:ascii="Times New Roman" w:hAnsi="Times New Roman"/>
          <w:sz w:val="24"/>
          <w:szCs w:val="24"/>
        </w:rPr>
        <w:t xml:space="preserve">. </w:t>
      </w:r>
      <w:r w:rsidR="008C05A2" w:rsidRPr="00182B2B">
        <w:rPr>
          <w:rFonts w:ascii="Times New Roman" w:hAnsi="Times New Roman"/>
          <w:sz w:val="24"/>
          <w:szCs w:val="24"/>
        </w:rPr>
        <w:t xml:space="preserve">В случае если участник по любой причине отказывается от получения приза либо не получает его в момент проведения розыгрыша, приз считается невостребованным и </w:t>
      </w:r>
      <w:r w:rsidR="008C05A2" w:rsidRPr="00182B2B">
        <w:rPr>
          <w:rFonts w:ascii="Times New Roman" w:hAnsi="Times New Roman"/>
          <w:sz w:val="24"/>
          <w:szCs w:val="24"/>
        </w:rPr>
        <w:lastRenderedPageBreak/>
        <w:t xml:space="preserve">остается в призовом фонде Акции. Повторная выдача такого приза участнику не производится. </w:t>
      </w:r>
    </w:p>
    <w:p w14:paraId="5BFD3014" w14:textId="594CB64F" w:rsidR="008C05A2" w:rsidRPr="00182B2B" w:rsidRDefault="00182B2B" w:rsidP="008C05A2">
      <w:pPr>
        <w:pStyle w:val="af0"/>
        <w:ind w:left="0"/>
        <w:jc w:val="both"/>
        <w:rPr>
          <w:rFonts w:ascii="Times New Roman" w:eastAsia="Times New Roman" w:hAnsi="Times New Roman"/>
          <w:sz w:val="24"/>
          <w:szCs w:val="24"/>
        </w:rPr>
      </w:pPr>
      <w:r w:rsidRPr="00182B2B">
        <w:rPr>
          <w:rFonts w:ascii="Times New Roman" w:eastAsia="Calibri" w:hAnsi="Times New Roman"/>
          <w:sz w:val="24"/>
          <w:szCs w:val="24"/>
        </w:rPr>
        <w:t>6</w:t>
      </w:r>
      <w:r w:rsidR="008C05A2" w:rsidRPr="00182B2B">
        <w:rPr>
          <w:rFonts w:ascii="Times New Roman" w:eastAsia="Calibri" w:hAnsi="Times New Roman"/>
          <w:sz w:val="24"/>
          <w:szCs w:val="24"/>
        </w:rPr>
        <w:t>.</w:t>
      </w:r>
      <w:r w:rsidR="002C7CB4">
        <w:rPr>
          <w:rFonts w:ascii="Times New Roman" w:eastAsia="Calibri" w:hAnsi="Times New Roman"/>
          <w:sz w:val="24"/>
          <w:szCs w:val="24"/>
        </w:rPr>
        <w:t>8</w:t>
      </w:r>
      <w:r w:rsidR="008C05A2" w:rsidRPr="00182B2B">
        <w:rPr>
          <w:rFonts w:ascii="Times New Roman" w:eastAsia="Calibri" w:hAnsi="Times New Roman"/>
          <w:sz w:val="24"/>
          <w:szCs w:val="24"/>
        </w:rPr>
        <w:t xml:space="preserve">. </w:t>
      </w:r>
      <w:r w:rsidR="008C05A2" w:rsidRPr="00182B2B">
        <w:rPr>
          <w:rFonts w:ascii="Times New Roman" w:eastAsia="Times New Roman" w:hAnsi="Times New Roman"/>
          <w:sz w:val="24"/>
          <w:szCs w:val="24"/>
        </w:rPr>
        <w:t>Организатор оставляет за собой право изменить сроки предоставления призов, а также способы передачи призов.</w:t>
      </w:r>
    </w:p>
    <w:p w14:paraId="1B2A6829" w14:textId="29DD52C2" w:rsidR="008C05A2" w:rsidRPr="00373C9D" w:rsidRDefault="00182B2B" w:rsidP="008C05A2">
      <w:pPr>
        <w:pStyle w:val="af0"/>
        <w:ind w:left="0"/>
        <w:jc w:val="both"/>
        <w:rPr>
          <w:rFonts w:ascii="Times New Roman" w:eastAsia="Times New Roman" w:hAnsi="Times New Roman"/>
          <w:sz w:val="24"/>
          <w:szCs w:val="24"/>
        </w:rPr>
      </w:pPr>
      <w:r>
        <w:rPr>
          <w:rFonts w:ascii="Times New Roman" w:hAnsi="Times New Roman"/>
          <w:sz w:val="24"/>
          <w:szCs w:val="24"/>
        </w:rPr>
        <w:t>6.</w:t>
      </w:r>
      <w:r w:rsidR="002C7CB4">
        <w:rPr>
          <w:rFonts w:ascii="Times New Roman" w:hAnsi="Times New Roman"/>
          <w:sz w:val="24"/>
          <w:szCs w:val="24"/>
        </w:rPr>
        <w:t>9</w:t>
      </w:r>
      <w:r w:rsidR="008C05A2" w:rsidRPr="00373C9D">
        <w:rPr>
          <w:rFonts w:ascii="Times New Roman" w:hAnsi="Times New Roman"/>
          <w:sz w:val="24"/>
          <w:szCs w:val="24"/>
        </w:rPr>
        <w:t xml:space="preserve">. В случае невозможности проведения акции и/или розыгрыша призов из-за ограничительных мер, введенных органами государственной власти, Организатор акции ответственности не несет. </w:t>
      </w:r>
    </w:p>
    <w:p w14:paraId="44EAAEE8" w14:textId="616B94F3" w:rsidR="008C05A2" w:rsidRPr="00373C9D" w:rsidRDefault="00182B2B" w:rsidP="008C05A2">
      <w:pPr>
        <w:jc w:val="both"/>
        <w:rPr>
          <w:rFonts w:ascii="Times New Roman" w:hAnsi="Times New Roman"/>
        </w:rPr>
      </w:pPr>
      <w:r>
        <w:rPr>
          <w:rFonts w:ascii="Times New Roman" w:hAnsi="Times New Roman"/>
        </w:rPr>
        <w:t>6.</w:t>
      </w:r>
      <w:r w:rsidR="002C7CB4">
        <w:rPr>
          <w:rFonts w:ascii="Times New Roman" w:hAnsi="Times New Roman"/>
        </w:rPr>
        <w:t>10</w:t>
      </w:r>
      <w:r w:rsidR="008C05A2" w:rsidRPr="00373C9D">
        <w:rPr>
          <w:rFonts w:ascii="Times New Roman" w:hAnsi="Times New Roman"/>
        </w:rPr>
        <w:t xml:space="preserve">.  В случае отмены акции в соответствии с п. </w:t>
      </w:r>
      <w:r>
        <w:rPr>
          <w:rFonts w:ascii="Times New Roman" w:hAnsi="Times New Roman"/>
        </w:rPr>
        <w:t>6</w:t>
      </w:r>
      <w:r w:rsidR="008C05A2" w:rsidRPr="00373C9D">
        <w:rPr>
          <w:rFonts w:ascii="Times New Roman" w:hAnsi="Times New Roman"/>
        </w:rPr>
        <w:t>.</w:t>
      </w:r>
      <w:r w:rsidR="002C7CB4">
        <w:rPr>
          <w:rFonts w:ascii="Times New Roman" w:hAnsi="Times New Roman"/>
        </w:rPr>
        <w:t>9</w:t>
      </w:r>
      <w:r w:rsidR="008C05A2" w:rsidRPr="00373C9D">
        <w:rPr>
          <w:rFonts w:ascii="Times New Roman" w:hAnsi="Times New Roman"/>
        </w:rPr>
        <w:t xml:space="preserve">. настоящих Правил, денежные средства, потраченные участниками акции для принятия участия в ней, возмещению не подлежат. </w:t>
      </w:r>
    </w:p>
    <w:p w14:paraId="61FC8069" w14:textId="77777777" w:rsidR="008C05A2" w:rsidRDefault="008C05A2">
      <w:pPr>
        <w:tabs>
          <w:tab w:val="left" w:pos="5160"/>
        </w:tabs>
        <w:ind w:right="-1"/>
        <w:jc w:val="both"/>
        <w:rPr>
          <w:rFonts w:ascii="Times New Roman" w:hAnsi="Times New Roman"/>
          <w:b/>
          <w:bCs/>
        </w:rPr>
      </w:pPr>
    </w:p>
    <w:p w14:paraId="0DFA24A2" w14:textId="77777777" w:rsidR="008C05A2" w:rsidRDefault="008C05A2">
      <w:pPr>
        <w:tabs>
          <w:tab w:val="left" w:pos="5160"/>
        </w:tabs>
        <w:ind w:right="-1"/>
        <w:jc w:val="both"/>
        <w:rPr>
          <w:rFonts w:ascii="Times New Roman" w:hAnsi="Times New Roman"/>
          <w:b/>
          <w:bCs/>
        </w:rPr>
      </w:pPr>
    </w:p>
    <w:p w14:paraId="6DE39336" w14:textId="4697DD6C" w:rsidR="002B1ECB" w:rsidRPr="00CF1EDA" w:rsidRDefault="006008E7">
      <w:pPr>
        <w:pStyle w:val="af0"/>
        <w:ind w:left="0"/>
        <w:jc w:val="both"/>
        <w:rPr>
          <w:rFonts w:ascii="Times New Roman" w:hAnsi="Times New Roman"/>
          <w:b/>
          <w:bCs/>
          <w:sz w:val="24"/>
          <w:szCs w:val="24"/>
        </w:rPr>
      </w:pPr>
      <w:r>
        <w:rPr>
          <w:rFonts w:ascii="Times New Roman" w:hAnsi="Times New Roman"/>
          <w:b/>
          <w:bCs/>
          <w:sz w:val="24"/>
          <w:szCs w:val="24"/>
        </w:rPr>
        <w:t>7</w:t>
      </w:r>
      <w:r w:rsidR="000054D9" w:rsidRPr="00CF1EDA">
        <w:rPr>
          <w:rFonts w:ascii="Times New Roman" w:hAnsi="Times New Roman"/>
          <w:b/>
          <w:bCs/>
          <w:sz w:val="24"/>
          <w:szCs w:val="24"/>
        </w:rPr>
        <w:t xml:space="preserve">. Порядок проведения </w:t>
      </w:r>
      <w:r>
        <w:rPr>
          <w:rFonts w:ascii="Times New Roman" w:hAnsi="Times New Roman"/>
          <w:b/>
          <w:bCs/>
          <w:sz w:val="24"/>
          <w:szCs w:val="24"/>
        </w:rPr>
        <w:t xml:space="preserve">Финального </w:t>
      </w:r>
      <w:r w:rsidR="000054D9" w:rsidRPr="00CF1EDA">
        <w:rPr>
          <w:rFonts w:ascii="Times New Roman" w:hAnsi="Times New Roman"/>
          <w:b/>
          <w:bCs/>
          <w:sz w:val="24"/>
          <w:szCs w:val="24"/>
        </w:rPr>
        <w:t>розыгрыш</w:t>
      </w:r>
      <w:r>
        <w:rPr>
          <w:rFonts w:ascii="Times New Roman" w:hAnsi="Times New Roman"/>
          <w:b/>
          <w:bCs/>
          <w:sz w:val="24"/>
          <w:szCs w:val="24"/>
        </w:rPr>
        <w:t>а</w:t>
      </w:r>
      <w:r w:rsidR="000054D9" w:rsidRPr="00CF1EDA">
        <w:rPr>
          <w:rFonts w:ascii="Times New Roman" w:hAnsi="Times New Roman"/>
          <w:b/>
          <w:bCs/>
          <w:sz w:val="24"/>
          <w:szCs w:val="24"/>
        </w:rPr>
        <w:t xml:space="preserve"> призов:</w:t>
      </w:r>
    </w:p>
    <w:p w14:paraId="5A40411F" w14:textId="77777777" w:rsidR="007F6BED" w:rsidRDefault="000054D9" w:rsidP="007F6BED">
      <w:pPr>
        <w:suppressAutoHyphens w:val="0"/>
        <w:spacing w:line="259" w:lineRule="auto"/>
        <w:jc w:val="both"/>
        <w:rPr>
          <w:rFonts w:ascii="Times New Roman" w:hAnsi="Times New Roman" w:cs="Times New Roman"/>
        </w:rPr>
      </w:pPr>
      <w:r w:rsidRPr="007F6BED">
        <w:rPr>
          <w:rFonts w:ascii="Times New Roman" w:hAnsi="Times New Roman" w:cs="Times New Roman"/>
        </w:rPr>
        <w:t xml:space="preserve">7.1. </w:t>
      </w:r>
      <w:r w:rsidR="006008E7" w:rsidRPr="007F6BED">
        <w:rPr>
          <w:rFonts w:ascii="Times New Roman" w:hAnsi="Times New Roman" w:cs="Times New Roman"/>
        </w:rPr>
        <w:t xml:space="preserve">Победители Главного розыгрыша определяются </w:t>
      </w:r>
      <w:r w:rsidR="007F6BED" w:rsidRPr="007F6BED">
        <w:rPr>
          <w:rFonts w:ascii="Times New Roman" w:hAnsi="Times New Roman" w:cs="Times New Roman"/>
          <w:color w:val="000000"/>
        </w:rPr>
        <w:t>23</w:t>
      </w:r>
      <w:r w:rsidR="006008E7" w:rsidRPr="007F6BED">
        <w:rPr>
          <w:rFonts w:ascii="Times New Roman" w:hAnsi="Times New Roman" w:cs="Times New Roman"/>
          <w:color w:val="000000"/>
        </w:rPr>
        <w:t xml:space="preserve"> </w:t>
      </w:r>
      <w:r w:rsidR="007F6BED" w:rsidRPr="007F6BED">
        <w:rPr>
          <w:rFonts w:ascii="Times New Roman" w:hAnsi="Times New Roman" w:cs="Times New Roman"/>
          <w:color w:val="000000"/>
        </w:rPr>
        <w:t xml:space="preserve">мая </w:t>
      </w:r>
      <w:r w:rsidR="006008E7" w:rsidRPr="007F6BED">
        <w:rPr>
          <w:rFonts w:ascii="Times New Roman" w:hAnsi="Times New Roman" w:cs="Times New Roman"/>
          <w:color w:val="000000"/>
        </w:rPr>
        <w:t>202</w:t>
      </w:r>
      <w:r w:rsidR="007F6BED" w:rsidRPr="007F6BED">
        <w:rPr>
          <w:rFonts w:ascii="Times New Roman" w:hAnsi="Times New Roman" w:cs="Times New Roman"/>
          <w:color w:val="000000"/>
        </w:rPr>
        <w:t>6</w:t>
      </w:r>
      <w:r w:rsidR="006008E7" w:rsidRPr="007F6BED">
        <w:rPr>
          <w:rFonts w:ascii="Times New Roman" w:hAnsi="Times New Roman" w:cs="Times New Roman"/>
          <w:color w:val="000000"/>
        </w:rPr>
        <w:t>г. в 1</w:t>
      </w:r>
      <w:r w:rsidR="007F6BED" w:rsidRPr="007F6BED">
        <w:rPr>
          <w:rFonts w:ascii="Times New Roman" w:hAnsi="Times New Roman" w:cs="Times New Roman"/>
          <w:color w:val="000000"/>
        </w:rPr>
        <w:t>6</w:t>
      </w:r>
      <w:r w:rsidR="006008E7" w:rsidRPr="007F6BED">
        <w:rPr>
          <w:rFonts w:ascii="Times New Roman" w:hAnsi="Times New Roman" w:cs="Times New Roman"/>
          <w:color w:val="000000"/>
        </w:rPr>
        <w:t xml:space="preserve">:00 в торговом центре «Капитолий» среди </w:t>
      </w:r>
      <w:r w:rsidR="006008E7" w:rsidRPr="007F6BED">
        <w:rPr>
          <w:rFonts w:ascii="Times New Roman" w:hAnsi="Times New Roman" w:cs="Times New Roman"/>
        </w:rPr>
        <w:t>участников акции, которые получили купон акции «</w:t>
      </w:r>
      <w:r w:rsidR="007F6BED" w:rsidRPr="007F6BED">
        <w:rPr>
          <w:rFonts w:ascii="Times New Roman" w:hAnsi="Times New Roman" w:cs="Times New Roman"/>
        </w:rPr>
        <w:t>Игромания в Капитолии. Лига спорта 2026</w:t>
      </w:r>
      <w:r w:rsidR="006008E7" w:rsidRPr="007F6BED">
        <w:rPr>
          <w:rFonts w:ascii="Times New Roman" w:hAnsi="Times New Roman" w:cs="Times New Roman"/>
        </w:rPr>
        <w:t xml:space="preserve">» в период с </w:t>
      </w:r>
      <w:r w:rsidR="007F6BED" w:rsidRPr="007F6BED">
        <w:rPr>
          <w:rFonts w:ascii="Times New Roman" w:hAnsi="Times New Roman" w:cs="Times New Roman"/>
        </w:rPr>
        <w:t xml:space="preserve">04.04.2026 (с 10:00) по 23.05.2026 (до 14:59:59). </w:t>
      </w:r>
    </w:p>
    <w:p w14:paraId="20E179E8" w14:textId="46867559" w:rsidR="007F6BED" w:rsidRDefault="007F6BED" w:rsidP="007F6BED">
      <w:pPr>
        <w:suppressAutoHyphens w:val="0"/>
        <w:spacing w:line="259" w:lineRule="auto"/>
        <w:jc w:val="both"/>
        <w:rPr>
          <w:rFonts w:ascii="Times New Roman" w:hAnsi="Times New Roman"/>
        </w:rPr>
      </w:pPr>
      <w:r>
        <w:rPr>
          <w:rFonts w:ascii="Times New Roman" w:hAnsi="Times New Roman" w:cs="Times New Roman"/>
        </w:rPr>
        <w:t xml:space="preserve">7.2. </w:t>
      </w:r>
      <w:r w:rsidR="00860515">
        <w:rPr>
          <w:rFonts w:ascii="Times New Roman" w:hAnsi="Times New Roman" w:cs="Times New Roman"/>
        </w:rPr>
        <w:t>Д</w:t>
      </w:r>
      <w:r w:rsidR="00860515" w:rsidRPr="00860515">
        <w:rPr>
          <w:rFonts w:ascii="Times New Roman" w:hAnsi="Times New Roman" w:cs="Times New Roman"/>
        </w:rPr>
        <w:t>ля определения победителей финального розыгрыш</w:t>
      </w:r>
      <w:r w:rsidR="00860515">
        <w:rPr>
          <w:rFonts w:ascii="Times New Roman" w:hAnsi="Times New Roman" w:cs="Times New Roman"/>
        </w:rPr>
        <w:t xml:space="preserve">а используется </w:t>
      </w:r>
      <w:r w:rsidR="00860515" w:rsidRPr="00CF1EDA">
        <w:rPr>
          <w:rFonts w:ascii="Times New Roman" w:hAnsi="Times New Roman"/>
        </w:rPr>
        <w:t>генератора случайных чисел</w:t>
      </w:r>
      <w:r w:rsidR="00860515">
        <w:rPr>
          <w:rFonts w:ascii="Times New Roman" w:hAnsi="Times New Roman"/>
        </w:rPr>
        <w:t>.</w:t>
      </w:r>
      <w:r w:rsidR="00860515" w:rsidRPr="00CF1EDA">
        <w:rPr>
          <w:rFonts w:ascii="Times New Roman" w:hAnsi="Times New Roman"/>
        </w:rPr>
        <w:t xml:space="preserve"> </w:t>
      </w:r>
      <w:r w:rsidR="000054D9" w:rsidRPr="00CF1EDA">
        <w:rPr>
          <w:rFonts w:ascii="Times New Roman" w:hAnsi="Times New Roman"/>
        </w:rPr>
        <w:t>Выигрышные номера купонов определяются среди всех купонов, которые были зарегистрированы в мобильном приложении в период акции в соответствии с п.</w:t>
      </w:r>
      <w:r>
        <w:rPr>
          <w:rFonts w:ascii="Times New Roman" w:hAnsi="Times New Roman"/>
        </w:rPr>
        <w:t>7</w:t>
      </w:r>
      <w:r w:rsidR="000054D9" w:rsidRPr="00CF1EDA">
        <w:rPr>
          <w:rFonts w:ascii="Times New Roman" w:hAnsi="Times New Roman"/>
        </w:rPr>
        <w:t xml:space="preserve">.1. настоящих Правил. </w:t>
      </w:r>
    </w:p>
    <w:p w14:paraId="484BF89C" w14:textId="069CC759" w:rsidR="002B1ECB" w:rsidRPr="007F6BED" w:rsidRDefault="007F6BED" w:rsidP="007F6BED">
      <w:pPr>
        <w:suppressAutoHyphens w:val="0"/>
        <w:spacing w:line="259" w:lineRule="auto"/>
        <w:jc w:val="both"/>
        <w:rPr>
          <w:rFonts w:ascii="Times New Roman" w:hAnsi="Times New Roman" w:cs="Times New Roman"/>
        </w:rPr>
      </w:pPr>
      <w:r>
        <w:rPr>
          <w:rFonts w:ascii="Times New Roman" w:hAnsi="Times New Roman"/>
        </w:rPr>
        <w:t xml:space="preserve">7.3. </w:t>
      </w:r>
      <w:r w:rsidR="000054D9" w:rsidRPr="00CF1EDA">
        <w:rPr>
          <w:rFonts w:ascii="Times New Roman" w:hAnsi="Times New Roman"/>
        </w:rPr>
        <w:t>В случае, если победитель в течение 1 (одной) минуты после оглашения выигрышного номера купона не выходит на сцену розыгрыша, Ведущий объявляет, что номер аннулирован, после чего проводится повторный розыгрыш. Процедура повторяется до тех пор, пока победитель не будет определен.</w:t>
      </w:r>
    </w:p>
    <w:p w14:paraId="258D5642" w14:textId="38598DA0" w:rsidR="002B1ECB" w:rsidRPr="00CF1EDA" w:rsidRDefault="000054D9">
      <w:pPr>
        <w:tabs>
          <w:tab w:val="left" w:pos="5160"/>
        </w:tabs>
        <w:ind w:right="-1"/>
        <w:jc w:val="both"/>
        <w:rPr>
          <w:rFonts w:ascii="Times New Roman" w:hAnsi="Times New Roman"/>
        </w:rPr>
      </w:pPr>
      <w:r w:rsidRPr="00CF1EDA">
        <w:rPr>
          <w:rFonts w:ascii="Times New Roman" w:hAnsi="Times New Roman"/>
        </w:rPr>
        <w:t>7.</w:t>
      </w:r>
      <w:r w:rsidR="007F6BED">
        <w:rPr>
          <w:rFonts w:ascii="Times New Roman" w:hAnsi="Times New Roman"/>
        </w:rPr>
        <w:t>4</w:t>
      </w:r>
      <w:r w:rsidRPr="00CF1EDA">
        <w:rPr>
          <w:rFonts w:ascii="Times New Roman" w:hAnsi="Times New Roman"/>
        </w:rPr>
        <w:t xml:space="preserve">. Обязательным условием участия в розыгрыше является личное присутствие на розыгрыше с одним из следующих документов: </w:t>
      </w:r>
    </w:p>
    <w:p w14:paraId="3A32F6CC" w14:textId="77777777" w:rsidR="002B1ECB" w:rsidRPr="007F6BED" w:rsidRDefault="000054D9" w:rsidP="007F6BED">
      <w:pPr>
        <w:pStyle w:val="af0"/>
        <w:numPr>
          <w:ilvl w:val="0"/>
          <w:numId w:val="13"/>
        </w:numPr>
        <w:tabs>
          <w:tab w:val="left" w:pos="5160"/>
        </w:tabs>
        <w:ind w:right="-1"/>
        <w:jc w:val="both"/>
        <w:rPr>
          <w:rFonts w:ascii="Times New Roman" w:hAnsi="Times New Roman"/>
          <w:sz w:val="24"/>
          <w:szCs w:val="24"/>
        </w:rPr>
      </w:pPr>
      <w:r w:rsidRPr="007F6BED">
        <w:rPr>
          <w:rFonts w:ascii="Times New Roman" w:hAnsi="Times New Roman"/>
          <w:sz w:val="24"/>
          <w:szCs w:val="24"/>
        </w:rPr>
        <w:t xml:space="preserve">паспортом РФ, </w:t>
      </w:r>
    </w:p>
    <w:p w14:paraId="249E25B4" w14:textId="77777777" w:rsidR="007F6BED" w:rsidRPr="007F6BED" w:rsidRDefault="000054D9" w:rsidP="007F6BED">
      <w:pPr>
        <w:pStyle w:val="af0"/>
        <w:numPr>
          <w:ilvl w:val="0"/>
          <w:numId w:val="13"/>
        </w:numPr>
        <w:tabs>
          <w:tab w:val="left" w:pos="5160"/>
        </w:tabs>
        <w:ind w:right="-1"/>
        <w:jc w:val="both"/>
        <w:rPr>
          <w:rFonts w:ascii="Times New Roman" w:hAnsi="Times New Roman"/>
          <w:sz w:val="24"/>
          <w:szCs w:val="24"/>
        </w:rPr>
      </w:pPr>
      <w:r w:rsidRPr="007F6BED">
        <w:rPr>
          <w:rFonts w:ascii="Times New Roman" w:hAnsi="Times New Roman"/>
          <w:sz w:val="24"/>
          <w:szCs w:val="24"/>
        </w:rPr>
        <w:t xml:space="preserve">паспортом страны-члена Евразийского экономического союза </w:t>
      </w:r>
      <w:r w:rsidRPr="007F6BED">
        <w:rPr>
          <w:rFonts w:ascii="Times New Roman" w:hAnsi="Times New Roman" w:cs="Times New Roman"/>
          <w:sz w:val="24"/>
          <w:szCs w:val="24"/>
        </w:rPr>
        <w:t>(</w:t>
      </w:r>
      <w:r w:rsidRPr="007F6BED">
        <w:rPr>
          <w:rFonts w:ascii="Times New Roman" w:hAnsi="Times New Roman" w:cs="Times New Roman"/>
          <w:sz w:val="24"/>
          <w:szCs w:val="24"/>
          <w:shd w:val="clear" w:color="auto" w:fill="FFFFFF"/>
        </w:rPr>
        <w:t>Республика Армения, Республика Беларусь, Республика Казахстан, Кыргызская Республика)</w:t>
      </w:r>
      <w:r w:rsidRPr="007F6BED">
        <w:rPr>
          <w:rFonts w:ascii="Times New Roman" w:hAnsi="Times New Roman" w:cs="Times New Roman"/>
          <w:sz w:val="24"/>
          <w:szCs w:val="24"/>
        </w:rPr>
        <w:t>,</w:t>
      </w:r>
      <w:r w:rsidRPr="007F6BED">
        <w:rPr>
          <w:rFonts w:ascii="Times New Roman" w:hAnsi="Times New Roman"/>
          <w:sz w:val="24"/>
          <w:szCs w:val="24"/>
        </w:rPr>
        <w:t xml:space="preserve"> </w:t>
      </w:r>
    </w:p>
    <w:p w14:paraId="4546DA4C" w14:textId="25E6DC4C" w:rsidR="002B1ECB" w:rsidRPr="007F6BED" w:rsidRDefault="000054D9" w:rsidP="007F6BED">
      <w:pPr>
        <w:pStyle w:val="af0"/>
        <w:numPr>
          <w:ilvl w:val="0"/>
          <w:numId w:val="13"/>
        </w:numPr>
        <w:tabs>
          <w:tab w:val="left" w:pos="5160"/>
        </w:tabs>
        <w:ind w:right="-1"/>
        <w:jc w:val="both"/>
        <w:rPr>
          <w:rFonts w:ascii="Times New Roman" w:hAnsi="Times New Roman"/>
          <w:sz w:val="24"/>
          <w:szCs w:val="24"/>
        </w:rPr>
      </w:pPr>
      <w:r w:rsidRPr="007F6BED">
        <w:rPr>
          <w:rFonts w:ascii="Times New Roman" w:hAnsi="Times New Roman"/>
          <w:sz w:val="24"/>
          <w:szCs w:val="24"/>
        </w:rPr>
        <w:t xml:space="preserve">с документом, удостоверяющим личность иностранного гражданина и документом, подтверждающим статус резидента РФ (с присвоенным ИНН), </w:t>
      </w:r>
    </w:p>
    <w:p w14:paraId="65CC9D9A" w14:textId="7B73D36A" w:rsidR="002B1ECB" w:rsidRPr="007F6BED" w:rsidRDefault="000054D9" w:rsidP="007F6BED">
      <w:pPr>
        <w:tabs>
          <w:tab w:val="left" w:pos="5160"/>
        </w:tabs>
        <w:ind w:right="-1"/>
        <w:jc w:val="both"/>
        <w:rPr>
          <w:rFonts w:ascii="Times New Roman" w:hAnsi="Times New Roman"/>
        </w:rPr>
      </w:pPr>
      <w:r w:rsidRPr="007F6BED">
        <w:rPr>
          <w:rFonts w:ascii="Times New Roman" w:hAnsi="Times New Roman"/>
        </w:rPr>
        <w:t>а также с мобильным телефоном, смс с промо-кодом).</w:t>
      </w:r>
    </w:p>
    <w:p w14:paraId="436634C4" w14:textId="77777777" w:rsidR="007F6BED" w:rsidRDefault="007F6BED">
      <w:pPr>
        <w:pStyle w:val="af0"/>
        <w:ind w:left="0"/>
        <w:jc w:val="both"/>
        <w:rPr>
          <w:rFonts w:ascii="Times New Roman" w:hAnsi="Times New Roman"/>
          <w:sz w:val="24"/>
          <w:szCs w:val="24"/>
        </w:rPr>
      </w:pPr>
    </w:p>
    <w:p w14:paraId="75C70EC2" w14:textId="36699556" w:rsidR="002B1ECB" w:rsidRPr="00CF1EDA" w:rsidRDefault="000054D9">
      <w:pPr>
        <w:pStyle w:val="af0"/>
        <w:ind w:left="0"/>
        <w:jc w:val="both"/>
        <w:rPr>
          <w:rFonts w:ascii="Times New Roman" w:eastAsia="Calibri" w:hAnsi="Times New Roman"/>
          <w:sz w:val="24"/>
          <w:szCs w:val="24"/>
        </w:rPr>
      </w:pPr>
      <w:r w:rsidRPr="00CF1EDA">
        <w:rPr>
          <w:rFonts w:ascii="Times New Roman" w:hAnsi="Times New Roman"/>
          <w:sz w:val="24"/>
          <w:szCs w:val="24"/>
        </w:rPr>
        <w:t>7.</w:t>
      </w:r>
      <w:r w:rsidR="007F6BED">
        <w:rPr>
          <w:rFonts w:ascii="Times New Roman" w:hAnsi="Times New Roman"/>
          <w:sz w:val="24"/>
          <w:szCs w:val="24"/>
        </w:rPr>
        <w:t>5</w:t>
      </w:r>
      <w:r w:rsidRPr="00CF1EDA">
        <w:rPr>
          <w:rFonts w:ascii="Times New Roman" w:hAnsi="Times New Roman"/>
          <w:sz w:val="24"/>
          <w:szCs w:val="24"/>
        </w:rPr>
        <w:t>. Передача призов осуществляется при условии предоставления победителем всех необходимых документов (паспорт либо документ из п.</w:t>
      </w:r>
      <w:r w:rsidR="00EF0519">
        <w:rPr>
          <w:rFonts w:ascii="Times New Roman" w:hAnsi="Times New Roman"/>
          <w:sz w:val="24"/>
          <w:szCs w:val="24"/>
        </w:rPr>
        <w:t>7.</w:t>
      </w:r>
      <w:r w:rsidR="007F6BED">
        <w:rPr>
          <w:rFonts w:ascii="Times New Roman" w:hAnsi="Times New Roman"/>
          <w:sz w:val="24"/>
          <w:szCs w:val="24"/>
        </w:rPr>
        <w:t>4</w:t>
      </w:r>
      <w:r w:rsidR="00EF0519">
        <w:rPr>
          <w:rFonts w:ascii="Times New Roman" w:hAnsi="Times New Roman"/>
          <w:sz w:val="24"/>
          <w:szCs w:val="24"/>
        </w:rPr>
        <w:t>.</w:t>
      </w:r>
      <w:r w:rsidRPr="00CF1EDA">
        <w:rPr>
          <w:rFonts w:ascii="Times New Roman" w:hAnsi="Times New Roman"/>
          <w:sz w:val="24"/>
          <w:szCs w:val="24"/>
        </w:rPr>
        <w:t xml:space="preserve"> настоящих Правил, ИНН, СНИЛС), а также смс с промо-кодом. </w:t>
      </w:r>
    </w:p>
    <w:p w14:paraId="59AC757A" w14:textId="18792A2E" w:rsidR="00CF1EDA" w:rsidRPr="00CF1EDA" w:rsidRDefault="000054D9" w:rsidP="00CF1EDA">
      <w:pPr>
        <w:pStyle w:val="af0"/>
        <w:ind w:left="0"/>
        <w:jc w:val="both"/>
        <w:rPr>
          <w:rFonts w:ascii="Times New Roman" w:eastAsia="Times New Roman" w:hAnsi="Times New Roman"/>
          <w:sz w:val="24"/>
          <w:szCs w:val="24"/>
        </w:rPr>
      </w:pPr>
      <w:r w:rsidRPr="00CF1EDA">
        <w:rPr>
          <w:rFonts w:ascii="Times New Roman" w:eastAsia="Calibri" w:hAnsi="Times New Roman"/>
          <w:sz w:val="24"/>
          <w:szCs w:val="24"/>
        </w:rPr>
        <w:t>7.</w:t>
      </w:r>
      <w:r w:rsidR="007F6BED">
        <w:rPr>
          <w:rFonts w:ascii="Times New Roman" w:eastAsia="Calibri" w:hAnsi="Times New Roman"/>
          <w:sz w:val="24"/>
          <w:szCs w:val="24"/>
        </w:rPr>
        <w:t>6</w:t>
      </w:r>
      <w:r w:rsidRPr="00CF1EDA">
        <w:rPr>
          <w:rFonts w:ascii="Times New Roman" w:eastAsia="Calibri" w:hAnsi="Times New Roman"/>
          <w:sz w:val="24"/>
          <w:szCs w:val="24"/>
        </w:rPr>
        <w:t xml:space="preserve">. </w:t>
      </w:r>
      <w:r w:rsidRPr="00CF1EDA">
        <w:rPr>
          <w:rFonts w:ascii="Times New Roman" w:eastAsia="Times New Roman" w:hAnsi="Times New Roman"/>
          <w:sz w:val="24"/>
          <w:szCs w:val="24"/>
        </w:rPr>
        <w:t>Организатор оставляет за собой право изменить сроки предоставления призов, а также способы передачи призов.</w:t>
      </w:r>
    </w:p>
    <w:p w14:paraId="183A12DB" w14:textId="2120A716" w:rsidR="002B1ECB" w:rsidRPr="00CF1EDA" w:rsidRDefault="000054D9" w:rsidP="00CF1EDA">
      <w:pPr>
        <w:pStyle w:val="af0"/>
        <w:ind w:left="0"/>
        <w:jc w:val="both"/>
        <w:rPr>
          <w:rFonts w:ascii="Times New Roman" w:eastAsia="Times New Roman" w:hAnsi="Times New Roman"/>
          <w:b/>
          <w:sz w:val="24"/>
          <w:szCs w:val="24"/>
        </w:rPr>
      </w:pPr>
      <w:r w:rsidRPr="00CF1EDA">
        <w:rPr>
          <w:rFonts w:ascii="Times New Roman" w:hAnsi="Times New Roman"/>
          <w:sz w:val="24"/>
          <w:szCs w:val="24"/>
        </w:rPr>
        <w:t>7.</w:t>
      </w:r>
      <w:r w:rsidR="00F859BA">
        <w:rPr>
          <w:rFonts w:ascii="Times New Roman" w:hAnsi="Times New Roman"/>
          <w:sz w:val="24"/>
          <w:szCs w:val="24"/>
        </w:rPr>
        <w:t>7</w:t>
      </w:r>
      <w:r w:rsidRPr="00CF1EDA">
        <w:rPr>
          <w:rFonts w:ascii="Times New Roman" w:hAnsi="Times New Roman"/>
          <w:sz w:val="24"/>
          <w:szCs w:val="24"/>
        </w:rPr>
        <w:t xml:space="preserve">. В случае невозможности проведения акции и/или розыгрыша призов из-за ограничительных мер, введенных органами государственной власти, Организатор акции ответственности не несет. </w:t>
      </w:r>
    </w:p>
    <w:p w14:paraId="06F2163B" w14:textId="401BE77A" w:rsidR="002B1ECB" w:rsidRPr="00CF1EDA" w:rsidRDefault="000054D9">
      <w:pPr>
        <w:jc w:val="both"/>
        <w:rPr>
          <w:rFonts w:ascii="Times New Roman" w:hAnsi="Times New Roman"/>
        </w:rPr>
      </w:pPr>
      <w:r w:rsidRPr="00CF1EDA">
        <w:rPr>
          <w:rFonts w:ascii="Times New Roman" w:hAnsi="Times New Roman"/>
        </w:rPr>
        <w:t>7.</w:t>
      </w:r>
      <w:r w:rsidR="00F859BA">
        <w:rPr>
          <w:rFonts w:ascii="Times New Roman" w:hAnsi="Times New Roman"/>
        </w:rPr>
        <w:t>8</w:t>
      </w:r>
      <w:r w:rsidRPr="00CF1EDA">
        <w:rPr>
          <w:rFonts w:ascii="Times New Roman" w:hAnsi="Times New Roman"/>
        </w:rPr>
        <w:t>.  В случае отмены акции в соответствии с п. 7.</w:t>
      </w:r>
      <w:r w:rsidR="006B1EFF">
        <w:rPr>
          <w:rFonts w:ascii="Times New Roman" w:hAnsi="Times New Roman"/>
        </w:rPr>
        <w:t>7</w:t>
      </w:r>
      <w:r w:rsidRPr="00CF1EDA">
        <w:rPr>
          <w:rFonts w:ascii="Times New Roman" w:hAnsi="Times New Roman"/>
        </w:rPr>
        <w:t xml:space="preserve">. настоящих Правил, денежные средства, потраченные участниками акции для принятия участия в ней, возмещению не подлежат. </w:t>
      </w:r>
    </w:p>
    <w:p w14:paraId="3E1AB572" w14:textId="77777777" w:rsidR="002B1ECB" w:rsidRPr="00CF1EDA" w:rsidRDefault="002B1ECB">
      <w:pPr>
        <w:tabs>
          <w:tab w:val="left" w:pos="5160"/>
        </w:tabs>
        <w:ind w:right="-1"/>
        <w:jc w:val="both"/>
        <w:rPr>
          <w:rFonts w:ascii="Times New Roman" w:hAnsi="Times New Roman"/>
        </w:rPr>
      </w:pPr>
    </w:p>
    <w:p w14:paraId="21AFA23E" w14:textId="77777777" w:rsidR="002B1ECB" w:rsidRPr="00CF1EDA" w:rsidRDefault="000054D9">
      <w:pPr>
        <w:tabs>
          <w:tab w:val="left" w:pos="0"/>
          <w:tab w:val="left" w:pos="284"/>
        </w:tabs>
        <w:rPr>
          <w:rFonts w:ascii="Times New Roman" w:hAnsi="Times New Roman"/>
          <w:b/>
        </w:rPr>
      </w:pPr>
      <w:r w:rsidRPr="00CF1EDA">
        <w:rPr>
          <w:rFonts w:ascii="Times New Roman" w:hAnsi="Times New Roman"/>
          <w:b/>
        </w:rPr>
        <w:t>8. Права и обязанности Участников и Организатора Акции.</w:t>
      </w:r>
    </w:p>
    <w:p w14:paraId="69EFF778" w14:textId="77777777" w:rsidR="002B1ECB" w:rsidRPr="00CF1EDA" w:rsidRDefault="002B1ECB">
      <w:pPr>
        <w:tabs>
          <w:tab w:val="left" w:pos="709"/>
        </w:tabs>
        <w:jc w:val="both"/>
        <w:rPr>
          <w:rFonts w:ascii="Times New Roman" w:hAnsi="Times New Roman"/>
        </w:rPr>
      </w:pPr>
    </w:p>
    <w:p w14:paraId="35F5935B" w14:textId="77777777" w:rsidR="002B1ECB" w:rsidRPr="00CF1EDA" w:rsidRDefault="000054D9">
      <w:pPr>
        <w:tabs>
          <w:tab w:val="left" w:pos="709"/>
        </w:tabs>
        <w:jc w:val="both"/>
        <w:rPr>
          <w:rFonts w:ascii="Times New Roman" w:hAnsi="Times New Roman"/>
        </w:rPr>
      </w:pPr>
      <w:r w:rsidRPr="00CF1EDA">
        <w:rPr>
          <w:rFonts w:ascii="Times New Roman" w:hAnsi="Times New Roman"/>
        </w:rPr>
        <w:t>8.1. К участию в Акции допускаются лица. достигшие 18-летнего возраста, являющиеся гражданами:</w:t>
      </w:r>
    </w:p>
    <w:p w14:paraId="2922DEF4"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 xml:space="preserve">Российской Федерации, </w:t>
      </w:r>
    </w:p>
    <w:p w14:paraId="39D008C3" w14:textId="7C2EE6D5" w:rsidR="002B1ECB" w:rsidRPr="00CF1EDA" w:rsidRDefault="00256CB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lastRenderedPageBreak/>
        <w:t>Д</w:t>
      </w:r>
      <w:r w:rsidR="000054D9" w:rsidRPr="00CF1EDA">
        <w:rPr>
          <w:rFonts w:ascii="Times New Roman" w:hAnsi="Times New Roman"/>
          <w:sz w:val="24"/>
          <w:szCs w:val="24"/>
        </w:rPr>
        <w:t xml:space="preserve">ругих стран, являющиеся резидентами РФ (с присвоенным ИНН), </w:t>
      </w:r>
    </w:p>
    <w:p w14:paraId="7CECFDAC"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Евразийского экономического союза.</w:t>
      </w:r>
    </w:p>
    <w:p w14:paraId="2ACCB1B6" w14:textId="77777777" w:rsidR="002B1ECB" w:rsidRPr="00CF1EDA" w:rsidRDefault="000054D9">
      <w:pPr>
        <w:tabs>
          <w:tab w:val="left" w:pos="709"/>
        </w:tabs>
        <w:jc w:val="both"/>
        <w:rPr>
          <w:rFonts w:ascii="Times New Roman" w:hAnsi="Times New Roman"/>
        </w:rPr>
      </w:pPr>
      <w:r w:rsidRPr="00CF1EDA">
        <w:rPr>
          <w:rFonts w:ascii="Times New Roman" w:hAnsi="Times New Roman"/>
        </w:rPr>
        <w:t xml:space="preserve">8.2. В Акции запрещается принимать участие сотрудникам магазинов Центра, а также членам их семей. </w:t>
      </w:r>
    </w:p>
    <w:p w14:paraId="09CA6145" w14:textId="77777777" w:rsidR="002B1ECB" w:rsidRPr="00CF1EDA" w:rsidRDefault="000054D9">
      <w:pPr>
        <w:tabs>
          <w:tab w:val="left" w:pos="709"/>
        </w:tabs>
        <w:jc w:val="both"/>
        <w:rPr>
          <w:rFonts w:ascii="Times New Roman" w:hAnsi="Times New Roman"/>
        </w:rPr>
      </w:pPr>
      <w:r w:rsidRPr="00CF1EDA">
        <w:rPr>
          <w:rFonts w:ascii="Times New Roman" w:hAnsi="Times New Roman"/>
        </w:rPr>
        <w:t>8.3. Лица, не соответствующие вышеуказанным требованиям (8.1 и 8.2), не имеют право на участие в Акции и право на получение призов.</w:t>
      </w:r>
    </w:p>
    <w:p w14:paraId="340258DA" w14:textId="77777777" w:rsidR="002B1ECB" w:rsidRPr="00CF1EDA" w:rsidRDefault="000054D9">
      <w:pPr>
        <w:tabs>
          <w:tab w:val="left" w:pos="709"/>
        </w:tabs>
        <w:jc w:val="both"/>
        <w:rPr>
          <w:rFonts w:ascii="Times New Roman" w:hAnsi="Times New Roman"/>
        </w:rPr>
      </w:pPr>
      <w:r w:rsidRPr="00CF1EDA">
        <w:rPr>
          <w:rFonts w:ascii="Times New Roman" w:hAnsi="Times New Roman"/>
        </w:rPr>
        <w:t>8.4. Участник Акции вправе требовать:</w:t>
      </w:r>
    </w:p>
    <w:p w14:paraId="5917734B"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Получения информации об Акции в соответствии с настоящими Правилами.</w:t>
      </w:r>
    </w:p>
    <w:p w14:paraId="73AEE4C0"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Выдачи приза в случае признания его обладателем в соответствии с настоящими Условиями.</w:t>
      </w:r>
    </w:p>
    <w:p w14:paraId="178A9828" w14:textId="77777777" w:rsidR="002B1ECB" w:rsidRPr="00CF1EDA" w:rsidRDefault="000054D9">
      <w:pPr>
        <w:tabs>
          <w:tab w:val="left" w:pos="1134"/>
        </w:tabs>
        <w:jc w:val="both"/>
        <w:rPr>
          <w:rFonts w:ascii="Times New Roman" w:hAnsi="Times New Roman"/>
        </w:rPr>
      </w:pPr>
      <w:r w:rsidRPr="00CF1EDA">
        <w:rPr>
          <w:rFonts w:ascii="Times New Roman" w:hAnsi="Times New Roman"/>
        </w:rPr>
        <w:t>8.5. Участники Акции обязаны выполнять все действия, связанные с участием в Акции и получением призов, в установленные условиями Акции сроки.</w:t>
      </w:r>
    </w:p>
    <w:p w14:paraId="3AFBFA7E" w14:textId="77777777" w:rsidR="002B1ECB" w:rsidRPr="00CF1EDA" w:rsidRDefault="000054D9">
      <w:pPr>
        <w:tabs>
          <w:tab w:val="left" w:pos="709"/>
        </w:tabs>
        <w:jc w:val="both"/>
        <w:rPr>
          <w:rFonts w:ascii="Times New Roman" w:hAnsi="Times New Roman"/>
        </w:rPr>
      </w:pPr>
      <w:r w:rsidRPr="00CF1EDA">
        <w:rPr>
          <w:rFonts w:ascii="Times New Roman" w:hAnsi="Times New Roman"/>
        </w:rPr>
        <w:t>8.6. Организатор Акции обязуется выдать призы участникам, признанных их обладателями согласно настоящим Правилам.</w:t>
      </w:r>
    </w:p>
    <w:p w14:paraId="6FC583F2" w14:textId="77777777" w:rsidR="002B1ECB" w:rsidRPr="00CF1EDA" w:rsidRDefault="000054D9">
      <w:pPr>
        <w:tabs>
          <w:tab w:val="left" w:pos="709"/>
        </w:tabs>
        <w:jc w:val="both"/>
        <w:rPr>
          <w:rFonts w:ascii="Times New Roman" w:hAnsi="Times New Roman"/>
        </w:rPr>
      </w:pPr>
      <w:r w:rsidRPr="00CF1EDA">
        <w:rPr>
          <w:rFonts w:ascii="Times New Roman" w:hAnsi="Times New Roman"/>
        </w:rPr>
        <w:t>8.7. Приостановка или досрочное прекращение проведения Акции не освобождает Организатора от необходимости предоставления призов участникам Акции, признанным их обладателями согласно настоящим Правилам.</w:t>
      </w:r>
    </w:p>
    <w:p w14:paraId="0763C265" w14:textId="77777777" w:rsidR="002B1ECB" w:rsidRPr="00CF1EDA" w:rsidRDefault="000054D9">
      <w:pPr>
        <w:tabs>
          <w:tab w:val="left" w:pos="709"/>
        </w:tabs>
        <w:jc w:val="both"/>
        <w:rPr>
          <w:rFonts w:ascii="Times New Roman" w:hAnsi="Times New Roman"/>
        </w:rPr>
      </w:pPr>
      <w:r w:rsidRPr="00CF1EDA">
        <w:rPr>
          <w:rFonts w:ascii="Times New Roman" w:hAnsi="Times New Roman"/>
        </w:rPr>
        <w:t>8.8. Организатор имеет право разглашать персональные данные участника акции, признанного обладателем приза, только с разрешения такого участника.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19254A53" w14:textId="77777777" w:rsidR="002B1ECB" w:rsidRPr="00CF1EDA" w:rsidRDefault="000054D9">
      <w:pPr>
        <w:tabs>
          <w:tab w:val="left" w:pos="709"/>
        </w:tabs>
        <w:jc w:val="both"/>
        <w:rPr>
          <w:rFonts w:ascii="Times New Roman" w:hAnsi="Times New Roman"/>
        </w:rPr>
      </w:pPr>
      <w:r w:rsidRPr="00CF1EDA">
        <w:rPr>
          <w:rFonts w:ascii="Times New Roman" w:hAnsi="Times New Roman"/>
        </w:rPr>
        <w:t>8.9. Участник выражает согласие и разрешает Организатору, ООО «ЭНКА ТЦ» и Операторам связи осуществлять в его адрес смс-рассылки и иные виды рассылок и уведомлений, в том числе рекламного характера с использованием любых средств связи. Подробные условия сбора, обработки и использования персональных данных участников Акции указаны в разделе 9 настоящих Правил.</w:t>
      </w:r>
    </w:p>
    <w:p w14:paraId="46A11D61" w14:textId="77777777" w:rsidR="002B1ECB" w:rsidRPr="00CF1EDA" w:rsidRDefault="000054D9">
      <w:pPr>
        <w:tabs>
          <w:tab w:val="left" w:pos="709"/>
        </w:tabs>
        <w:jc w:val="both"/>
        <w:rPr>
          <w:rFonts w:ascii="Times New Roman" w:hAnsi="Times New Roman"/>
        </w:rPr>
      </w:pPr>
      <w:r w:rsidRPr="00CF1EDA">
        <w:rPr>
          <w:rFonts w:ascii="Times New Roman" w:hAnsi="Times New Roman"/>
        </w:rPr>
        <w:t>8.10. Организатор оставляет за собой право не вступать в письменные переговоры либо иные контакты с участниками Акции, кроме случаев, указанных в настоящих Условиях или соответствующих требованиям действующего законодательства Российской Федерации.</w:t>
      </w:r>
    </w:p>
    <w:p w14:paraId="14A2428E" w14:textId="77777777" w:rsidR="00F85EB6" w:rsidRDefault="00F85EB6" w:rsidP="00F85EB6">
      <w:pPr>
        <w:tabs>
          <w:tab w:val="left" w:pos="709"/>
        </w:tabs>
        <w:jc w:val="both"/>
        <w:rPr>
          <w:rFonts w:ascii="Times New Roman" w:hAnsi="Times New Roman"/>
        </w:rPr>
      </w:pPr>
      <w:r>
        <w:rPr>
          <w:rFonts w:ascii="Times New Roman" w:hAnsi="Times New Roman"/>
        </w:rPr>
        <w:t xml:space="preserve">8.11. Участники Акции, получившие призы, обязаны </w:t>
      </w:r>
      <w:r>
        <w:rPr>
          <w:rFonts w:ascii="Times New Roman" w:hAnsi="Times New Roman"/>
          <w:b/>
          <w:bCs/>
        </w:rPr>
        <w:t>самостоятельно осуществлять уплату всех налогов и иных существующих обязательных платежей, связанных с получением призов, установленных действующим законодательством Российской Федерации</w:t>
      </w:r>
      <w:r>
        <w:rPr>
          <w:rFonts w:ascii="Times New Roman" w:hAnsi="Times New Roman"/>
        </w:rPr>
        <w:t>. С момента получения приза участник самостоятельно несёт ответственность за уплату всех налогов и иных существующих обязательных платежей, связанных с его получением, установленных действующим законодательством Российской Федерации.</w:t>
      </w:r>
    </w:p>
    <w:p w14:paraId="2FDFFAFB"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8.12. Участники Акции, в случае получения Приза в натуральной форме, уведомлены об обязанностях уплаты налога на доходы физических лиц со стоимости Приза в натуральной форме.</w:t>
      </w:r>
    </w:p>
    <w:p w14:paraId="3EAC4E45"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Согласно п.28 ст.217 Налогового кодекса РФ не облагаются налогом на доходы</w:t>
      </w:r>
    </w:p>
    <w:p w14:paraId="076746FD" w14:textId="772FD4E8" w:rsidR="00F85EB6" w:rsidRPr="00AB0547" w:rsidRDefault="00F85EB6" w:rsidP="00F85EB6">
      <w:pPr>
        <w:tabs>
          <w:tab w:val="left" w:pos="709"/>
        </w:tabs>
        <w:jc w:val="both"/>
        <w:rPr>
          <w:rFonts w:ascii="Times New Roman" w:hAnsi="Times New Roman"/>
        </w:rPr>
      </w:pPr>
      <w:r w:rsidRPr="00AB0547">
        <w:rPr>
          <w:rFonts w:ascii="Times New Roman" w:hAnsi="Times New Roman"/>
        </w:rPr>
        <w:t>физических лиц (НДФЛ) доходы, не превышающие в совокупности 4000 (Четыре тысячи) рублей, полученные за налоговый период (календарный год) от организаций, в т. ч. в виде выигрышей или подарков в проводимых конкурсах, играх и других мероприятиях в целях рекламы товаров (работ, услуг). Выигрыши и подарки в проводимых конкурсах, играх и других мероприятиях в целях рекламы товаров (работ, услуг), превышающие 4000 (Четыре тысячи) рублей, облагаются НДФЛ по ставке 35% (п.2 ст.224 НК РФ).</w:t>
      </w:r>
    </w:p>
    <w:p w14:paraId="201B1A60"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8.13. 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призов/подарков от организаций, совокупная стоимость которых превышает 4 000 (Четыре тысячи) рублей за отчетный период (календарный год).</w:t>
      </w:r>
    </w:p>
    <w:p w14:paraId="4ACF8CC5" w14:textId="09D39208" w:rsidR="00F85EB6" w:rsidRPr="00AB0547" w:rsidRDefault="00F85EB6" w:rsidP="00F85EB6">
      <w:pPr>
        <w:tabs>
          <w:tab w:val="left" w:pos="709"/>
        </w:tabs>
        <w:jc w:val="both"/>
        <w:rPr>
          <w:rFonts w:ascii="Times New Roman" w:hAnsi="Times New Roman"/>
        </w:rPr>
      </w:pPr>
      <w:r w:rsidRPr="00AB0547">
        <w:rPr>
          <w:rFonts w:ascii="Times New Roman" w:hAnsi="Times New Roman"/>
        </w:rPr>
        <w:t>8.14. В соответствии с требованиями действующего законодательства РФ Организатор Акции в отношении Призов, указанных в п. 4.3</w:t>
      </w:r>
      <w:r w:rsidR="007F6BED">
        <w:rPr>
          <w:rFonts w:ascii="Times New Roman" w:hAnsi="Times New Roman"/>
        </w:rPr>
        <w:t xml:space="preserve">. </w:t>
      </w:r>
      <w:r w:rsidRPr="00AB0547">
        <w:rPr>
          <w:rFonts w:ascii="Times New Roman" w:hAnsi="Times New Roman"/>
        </w:rPr>
        <w:t xml:space="preserve">настоящих Правил предоставляют в </w:t>
      </w:r>
      <w:r w:rsidRPr="00AB0547">
        <w:rPr>
          <w:rFonts w:ascii="Times New Roman" w:hAnsi="Times New Roman"/>
        </w:rPr>
        <w:lastRenderedPageBreak/>
        <w:t>налоговые органы по месту своей регистрации сведения о доходах физических лиц - получателей Призов и невозможности удержать НДФЛ, чей доход полученный вследствие вручения Приза Акции, превысил 4 000 (Четыре тысячи) рублей.</w:t>
      </w:r>
    </w:p>
    <w:p w14:paraId="17584EBD"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В этом случае получатель Приза обязан самостоятельно уплатить НДФЛ на основании уведомления, направленного налоговым органом.</w:t>
      </w:r>
    </w:p>
    <w:p w14:paraId="31D17517"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8.15. Принимая участие в Акции и соглашаясь с настоящими Правилами, участники Акции считаются надлежащим образом проинформированными о вышеуказанной обязанности.</w:t>
      </w:r>
    </w:p>
    <w:p w14:paraId="4B85B152" w14:textId="77777777" w:rsidR="00F85EB6" w:rsidRDefault="00F85EB6" w:rsidP="00F85EB6">
      <w:pPr>
        <w:tabs>
          <w:tab w:val="left" w:pos="709"/>
        </w:tabs>
        <w:jc w:val="both"/>
        <w:rPr>
          <w:rFonts w:ascii="Times New Roman" w:hAnsi="Times New Roman"/>
        </w:rPr>
      </w:pPr>
      <w:r>
        <w:rPr>
          <w:rFonts w:ascii="Times New Roman" w:hAnsi="Times New Roman"/>
        </w:rPr>
        <w:t>8.16. Участники, признанные обладателями призов, могут, по просьбе Организатора, принимать участие в интервьюировании, фото- и видеосъёмке в связи с признанием обладателями призов, без выплаты за это дополнительного вознаграждения, и безвозмездно предоставить Организатору права на использование его имени, фамилии, и материалов, изготовленных в связи с их участием в Акции, при распространении рекламной информации об Акции. Авторские (смежные) права на полученные материалы принадлежат Организатору.</w:t>
      </w:r>
    </w:p>
    <w:p w14:paraId="62F078F1" w14:textId="77777777" w:rsidR="00F85EB6" w:rsidRDefault="00F85EB6" w:rsidP="00F85EB6">
      <w:pPr>
        <w:tabs>
          <w:tab w:val="left" w:pos="709"/>
        </w:tabs>
        <w:jc w:val="both"/>
        <w:rPr>
          <w:rFonts w:ascii="Times New Roman" w:hAnsi="Times New Roman"/>
        </w:rPr>
      </w:pPr>
      <w:r>
        <w:rPr>
          <w:rFonts w:ascii="Times New Roman" w:hAnsi="Times New Roman"/>
        </w:rPr>
        <w:t>8.17. Факт участия в Акции подразумевает, что её участники ознакомлены и согласны с настоящими Правилами. Согласие с Условиями является полным и безоговорочным.</w:t>
      </w:r>
    </w:p>
    <w:p w14:paraId="3E5CB3CE" w14:textId="77777777" w:rsidR="00F85EB6" w:rsidRDefault="00F85EB6" w:rsidP="00F85EB6">
      <w:pPr>
        <w:tabs>
          <w:tab w:val="left" w:pos="709"/>
        </w:tabs>
        <w:jc w:val="both"/>
        <w:rPr>
          <w:rFonts w:ascii="Times New Roman" w:hAnsi="Times New Roman"/>
        </w:rPr>
      </w:pPr>
      <w:r>
        <w:rPr>
          <w:rFonts w:ascii="Times New Roman" w:hAnsi="Times New Roman"/>
        </w:rPr>
        <w:t>8.18. Участнику акции необходимо сохранять чек на покупку (чеки на покупки) товаров и /или услуг и смс с купоном (который остаётся у участника) до конца Акции.</w:t>
      </w:r>
    </w:p>
    <w:p w14:paraId="077655EF" w14:textId="77777777" w:rsidR="002B1ECB" w:rsidRPr="00CF1EDA" w:rsidRDefault="002B1ECB">
      <w:pPr>
        <w:tabs>
          <w:tab w:val="left" w:pos="709"/>
        </w:tabs>
        <w:jc w:val="both"/>
        <w:rPr>
          <w:rFonts w:ascii="Times New Roman" w:hAnsi="Times New Roman"/>
          <w:b/>
        </w:rPr>
      </w:pPr>
    </w:p>
    <w:p w14:paraId="61CB733C" w14:textId="77777777" w:rsidR="002B1ECB" w:rsidRPr="00CF1EDA" w:rsidRDefault="000054D9">
      <w:pPr>
        <w:tabs>
          <w:tab w:val="left" w:pos="709"/>
        </w:tabs>
        <w:jc w:val="both"/>
        <w:rPr>
          <w:rFonts w:ascii="Times New Roman" w:hAnsi="Times New Roman"/>
          <w:b/>
        </w:rPr>
      </w:pPr>
      <w:r w:rsidRPr="00CF1EDA">
        <w:rPr>
          <w:rFonts w:ascii="Times New Roman" w:hAnsi="Times New Roman"/>
          <w:b/>
        </w:rPr>
        <w:t>9. Персональные данные.</w:t>
      </w:r>
    </w:p>
    <w:p w14:paraId="5510B497" w14:textId="77777777" w:rsidR="002B1ECB" w:rsidRPr="00CF1EDA" w:rsidRDefault="002B1ECB">
      <w:pPr>
        <w:tabs>
          <w:tab w:val="left" w:pos="709"/>
        </w:tabs>
        <w:jc w:val="both"/>
        <w:rPr>
          <w:rFonts w:ascii="Times New Roman" w:hAnsi="Times New Roman"/>
          <w:b/>
        </w:rPr>
      </w:pPr>
    </w:p>
    <w:p w14:paraId="36DB4B3E" w14:textId="77777777" w:rsidR="008C05A2" w:rsidRPr="007A0987" w:rsidRDefault="008C05A2" w:rsidP="008C05A2">
      <w:pPr>
        <w:shd w:val="clear" w:color="auto" w:fill="FFFFFF" w:themeFill="background1"/>
        <w:tabs>
          <w:tab w:val="left" w:pos="709"/>
        </w:tabs>
        <w:suppressAutoHyphens w:val="0"/>
        <w:jc w:val="both"/>
        <w:rPr>
          <w:rFonts w:ascii="Times New Roman" w:hAnsi="Times New Roman" w:cs="Times New Roman"/>
          <w:b/>
          <w:lang w:eastAsia="ru-RU"/>
        </w:rPr>
      </w:pPr>
      <w:r w:rsidRPr="007A0987">
        <w:rPr>
          <w:rFonts w:ascii="Times New Roman" w:hAnsi="Times New Roman" w:cs="Times New Roman"/>
          <w:bCs/>
          <w:lang w:eastAsia="ru-RU"/>
        </w:rPr>
        <w:t>9.1.</w:t>
      </w:r>
      <w:r w:rsidRPr="007A0987">
        <w:rPr>
          <w:rFonts w:ascii="Times New Roman" w:hAnsi="Times New Roman" w:cs="Times New Roman"/>
          <w:b/>
          <w:lang w:eastAsia="ru-RU"/>
        </w:rPr>
        <w:t xml:space="preserve"> </w:t>
      </w:r>
      <w:r w:rsidRPr="007A0987">
        <w:rPr>
          <w:rFonts w:ascii="Times New Roman" w:hAnsi="Times New Roman" w:cs="Times New Roman"/>
          <w:lang w:eastAsia="ru-RU"/>
        </w:rPr>
        <w:t>Принимая участие в Акции, участник, действуя своей волей и в своем интересе, даёт согласие Организатору на обработку своих персональных данных, на следующих условиях:</w:t>
      </w:r>
    </w:p>
    <w:p w14:paraId="15E24971" w14:textId="77777777" w:rsidR="008C05A2" w:rsidRPr="007A0987" w:rsidRDefault="008C05A2" w:rsidP="008C05A2">
      <w:pPr>
        <w:shd w:val="clear" w:color="auto" w:fill="FFFFFF" w:themeFill="background1"/>
        <w:suppressAutoHyphens w:val="0"/>
        <w:rPr>
          <w:rFonts w:ascii="Times New Roman" w:hAnsi="Times New Roman" w:cs="Times New Roman"/>
          <w:i/>
          <w:iCs/>
          <w:lang w:eastAsia="ru-RU"/>
        </w:rPr>
      </w:pPr>
    </w:p>
    <w:p w14:paraId="25282535" w14:textId="77777777" w:rsidR="008C05A2" w:rsidRPr="007A0987" w:rsidRDefault="008C05A2" w:rsidP="008C05A2">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lang w:eastAsia="ru-RU"/>
        </w:rPr>
        <w:t>9.1.1. Участник акции даёт свое согласие ООО «ЭНКА ТЦ» - оператору персональных данных, зарегистрированному по адресу 123317 г. Москва, Пресненская набережная, д.l0 (далее – ООО «ЭНКА ТЦ»),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 для о</w:t>
      </w:r>
      <w:r w:rsidRPr="007A0987">
        <w:rPr>
          <w:rFonts w:ascii="Times New Roman" w:hAnsi="Times New Roman" w:cs="Times New Roman"/>
          <w:sz w:val="22"/>
          <w:szCs w:val="22"/>
          <w:lang w:eastAsia="ru-RU"/>
        </w:rPr>
        <w:t>существления розыгрышей призов в маркетинговых целях</w:t>
      </w:r>
      <w:r w:rsidRPr="007A0987">
        <w:rPr>
          <w:rFonts w:ascii="Times New Roman" w:hAnsi="Times New Roman" w:cs="Times New Roman"/>
          <w:lang w:eastAsia="ru-RU"/>
        </w:rPr>
        <w:t>.</w:t>
      </w:r>
    </w:p>
    <w:p w14:paraId="10281BBA" w14:textId="77777777" w:rsidR="008C05A2" w:rsidRPr="007A0987" w:rsidRDefault="008C05A2" w:rsidP="008C05A2">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shd w:val="clear" w:color="auto" w:fill="FFFFFF"/>
          <w:lang w:eastAsia="ru-RU"/>
        </w:rPr>
        <w:t>9.1.2. Участник акции дает свое согласие ООО «ЭНКА ТЦ» на поручение обработки своих персональных данных промоутерам и подрядчикам ООО «ЭНКА ТЦ» в рамках достижения указанной выше цели.</w:t>
      </w:r>
    </w:p>
    <w:p w14:paraId="6DBC6E42" w14:textId="77777777" w:rsidR="008C05A2" w:rsidRPr="007A0987" w:rsidRDefault="008C05A2" w:rsidP="008C05A2">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lang w:eastAsia="ru-RU"/>
        </w:rPr>
        <w:t>9.</w:t>
      </w:r>
      <w:r>
        <w:rPr>
          <w:rFonts w:ascii="Times New Roman" w:hAnsi="Times New Roman" w:cs="Times New Roman"/>
          <w:lang w:eastAsia="ru-RU"/>
        </w:rPr>
        <w:t>1.3</w:t>
      </w:r>
      <w:r w:rsidRPr="007A0987">
        <w:rPr>
          <w:rFonts w:ascii="Times New Roman" w:hAnsi="Times New Roman" w:cs="Times New Roman"/>
          <w:lang w:eastAsia="ru-RU"/>
        </w:rPr>
        <w:t xml:space="preserve">. </w:t>
      </w:r>
      <w:r w:rsidRPr="007A0987">
        <w:rPr>
          <w:rFonts w:ascii="Times New Roman" w:hAnsi="Times New Roman" w:cs="Times New Roman"/>
          <w:iCs/>
          <w:lang w:eastAsia="ru-RU"/>
        </w:rPr>
        <w:t xml:space="preserve">Настоящее согласие в любой момент участником отозвано с помощью письменного уведомления по адресу </w:t>
      </w:r>
      <w:hyperlink r:id="rId5" w:history="1">
        <w:r w:rsidRPr="007A0987">
          <w:rPr>
            <w:rFonts w:ascii="Times New Roman" w:hAnsi="Times New Roman" w:cs="Times New Roman"/>
            <w:color w:val="0000FF"/>
            <w:u w:val="single"/>
            <w:lang w:eastAsia="ru-RU"/>
          </w:rPr>
          <w:t>Advertisement.Enkatc@enka.com</w:t>
        </w:r>
      </w:hyperlink>
      <w:r w:rsidRPr="007A0987">
        <w:rPr>
          <w:rFonts w:ascii="Times New Roman" w:hAnsi="Times New Roman" w:cs="Times New Roman"/>
          <w:iCs/>
          <w:lang w:eastAsia="ru-RU"/>
        </w:rPr>
        <w:t>;</w:t>
      </w:r>
    </w:p>
    <w:p w14:paraId="70DEC2F3" w14:textId="77777777" w:rsidR="008C05A2" w:rsidRPr="007A0987" w:rsidRDefault="008C05A2" w:rsidP="008C05A2">
      <w:pPr>
        <w:shd w:val="clear" w:color="auto" w:fill="FFFFFF" w:themeFill="background1"/>
        <w:suppressAutoHyphens w:val="0"/>
        <w:jc w:val="both"/>
        <w:rPr>
          <w:rFonts w:ascii="Times New Roman" w:hAnsi="Times New Roman" w:cs="Times New Roman"/>
          <w:iCs/>
          <w:shd w:val="clear" w:color="auto" w:fill="FFFFFF"/>
          <w:lang w:eastAsia="ru-RU"/>
        </w:rPr>
      </w:pPr>
      <w:r w:rsidRPr="007A0987">
        <w:rPr>
          <w:rFonts w:ascii="Times New Roman" w:hAnsi="Times New Roman" w:cs="Times New Roman"/>
          <w:lang w:eastAsia="ru-RU"/>
        </w:rPr>
        <w:t>9.</w:t>
      </w:r>
      <w:r>
        <w:rPr>
          <w:rFonts w:ascii="Times New Roman" w:hAnsi="Times New Roman" w:cs="Times New Roman"/>
          <w:lang w:eastAsia="ru-RU"/>
        </w:rPr>
        <w:t>1.4</w:t>
      </w:r>
      <w:r w:rsidRPr="007A0987">
        <w:rPr>
          <w:rFonts w:ascii="Times New Roman" w:hAnsi="Times New Roman" w:cs="Times New Roman"/>
          <w:lang w:eastAsia="ru-RU"/>
        </w:rPr>
        <w:t xml:space="preserve">. </w:t>
      </w:r>
      <w:r w:rsidRPr="007A0987">
        <w:rPr>
          <w:rFonts w:ascii="Times New Roman" w:hAnsi="Times New Roman" w:cs="Times New Roman"/>
          <w:iCs/>
          <w:shd w:val="clear" w:color="auto" w:fill="FFFFFF"/>
          <w:lang w:eastAsia="ru-RU"/>
        </w:rPr>
        <w:t>Участник подтверждает, что персональные данные, указанные в настоящем согласии, являются его собственными.</w:t>
      </w:r>
    </w:p>
    <w:p w14:paraId="2CE9D08D" w14:textId="77777777" w:rsidR="008C05A2" w:rsidRPr="007A0987" w:rsidRDefault="008C05A2" w:rsidP="008C05A2">
      <w:pPr>
        <w:shd w:val="clear" w:color="auto" w:fill="FFFFFF" w:themeFill="background1"/>
        <w:suppressAutoHyphens w:val="0"/>
        <w:rPr>
          <w:rFonts w:ascii="Calibri" w:hAnsi="Calibri" w:cs="Times New Roman"/>
          <w:lang w:eastAsia="ru-RU"/>
        </w:rPr>
      </w:pPr>
    </w:p>
    <w:p w14:paraId="57F416FC" w14:textId="77777777" w:rsidR="002B1ECB" w:rsidRPr="00CF1EDA" w:rsidRDefault="002B1ECB">
      <w:pPr>
        <w:tabs>
          <w:tab w:val="left" w:pos="709"/>
        </w:tabs>
        <w:jc w:val="both"/>
        <w:rPr>
          <w:rFonts w:ascii="Times New Roman" w:hAnsi="Times New Roman"/>
          <w:b/>
        </w:rPr>
      </w:pPr>
    </w:p>
    <w:p w14:paraId="2C6819DF" w14:textId="29CDFF86" w:rsidR="002B1ECB" w:rsidRDefault="000054D9" w:rsidP="00CF1EDA">
      <w:pPr>
        <w:tabs>
          <w:tab w:val="left" w:pos="709"/>
        </w:tabs>
        <w:jc w:val="both"/>
        <w:rPr>
          <w:rFonts w:ascii="Times New Roman" w:hAnsi="Times New Roman"/>
          <w:b/>
        </w:rPr>
      </w:pPr>
      <w:r w:rsidRPr="00CF1EDA">
        <w:rPr>
          <w:rFonts w:ascii="Times New Roman" w:hAnsi="Times New Roman"/>
          <w:b/>
        </w:rPr>
        <w:t>10. Дополнительно.</w:t>
      </w:r>
    </w:p>
    <w:p w14:paraId="02826BF5" w14:textId="77777777" w:rsidR="00CF1EDA" w:rsidRPr="00CF1EDA" w:rsidRDefault="00CF1EDA" w:rsidP="00CF1EDA">
      <w:pPr>
        <w:tabs>
          <w:tab w:val="left" w:pos="709"/>
        </w:tabs>
        <w:jc w:val="both"/>
        <w:rPr>
          <w:rFonts w:ascii="Times New Roman" w:hAnsi="Times New Roman"/>
          <w:b/>
        </w:rPr>
      </w:pPr>
    </w:p>
    <w:p w14:paraId="30B54D57" w14:textId="77777777" w:rsidR="002B1ECB" w:rsidRPr="00CF1EDA" w:rsidRDefault="000054D9">
      <w:pPr>
        <w:tabs>
          <w:tab w:val="left" w:pos="709"/>
        </w:tabs>
        <w:jc w:val="both"/>
        <w:rPr>
          <w:rFonts w:ascii="Times New Roman" w:hAnsi="Times New Roman"/>
        </w:rPr>
      </w:pPr>
      <w:r w:rsidRPr="00CF1EDA">
        <w:rPr>
          <w:rFonts w:ascii="Times New Roman" w:hAnsi="Times New Roman"/>
        </w:rPr>
        <w:t>10.1. Во всем, что не предусмотрено настоящими Условиями, Организатор и участники стимулирующей акции руководствуются действующим законодательством Российской Федерации.</w:t>
      </w:r>
    </w:p>
    <w:p w14:paraId="3664C777"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10.2. Организатор не несёт ответственности за действия (бездействия), а также ошибки участников Акции.</w:t>
      </w:r>
    </w:p>
    <w:p w14:paraId="5344F74C"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10.3. Организатор не несёт ответственности в случае, если обладатель приза не может осуществить его получение в порядке, установленном настоящими Условиями, по причинам, не связанным с выполнением Организатором своих обязанностей. </w:t>
      </w:r>
    </w:p>
    <w:p w14:paraId="17CFFB00"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10.4. Организатор не несёт ответственность перед участниками, в том числе перед лицами, признанными обладателями призов Акции, в следующих случаях: </w:t>
      </w:r>
    </w:p>
    <w:p w14:paraId="20DCE10E" w14:textId="77777777" w:rsidR="002B1ECB" w:rsidRPr="00CF1EDA" w:rsidRDefault="000054D9">
      <w:pPr>
        <w:contextualSpacing/>
        <w:jc w:val="both"/>
        <w:rPr>
          <w:rFonts w:ascii="Times New Roman" w:hAnsi="Times New Roman"/>
        </w:rPr>
      </w:pPr>
      <w:r w:rsidRPr="00CF1EDA">
        <w:rPr>
          <w:rFonts w:ascii="Times New Roman" w:hAnsi="Times New Roman"/>
        </w:rPr>
        <w:lastRenderedPageBreak/>
        <w:t>− за возникновение форс-мажорных или иных обстоятельств, исключающих возможность вручения приза его обладателю;</w:t>
      </w:r>
    </w:p>
    <w:p w14:paraId="54B29673" w14:textId="77777777" w:rsidR="002B1ECB" w:rsidRPr="00CF1EDA" w:rsidRDefault="000054D9">
      <w:pPr>
        <w:contextualSpacing/>
        <w:jc w:val="both"/>
        <w:rPr>
          <w:rFonts w:ascii="Times New Roman" w:hAnsi="Times New Roman"/>
        </w:rPr>
      </w:pPr>
      <w:r w:rsidRPr="00CF1EDA">
        <w:rPr>
          <w:rFonts w:ascii="Times New Roman" w:hAnsi="Times New Roman"/>
        </w:rPr>
        <w:t xml:space="preserve"> − в случае наступления форс-мажорных обстоятельств, непосредственно влияющих на выполнение Организатором своих обязательств и делающих невозможным их исполнение Организатором, включая наводнения, пожары, забастовки, землетрясения или другие природные факторы; массовые эпидемии; распоряжения государственных органов, и другие, не зависящие от Организатора объективные причины; </w:t>
      </w:r>
    </w:p>
    <w:p w14:paraId="624294BD" w14:textId="77777777" w:rsidR="002B1ECB" w:rsidRPr="00CF1EDA" w:rsidRDefault="000054D9">
      <w:pPr>
        <w:contextualSpacing/>
        <w:jc w:val="both"/>
        <w:rPr>
          <w:rFonts w:ascii="Times New Roman" w:hAnsi="Times New Roman"/>
        </w:rPr>
      </w:pPr>
      <w:r w:rsidRPr="00CF1EDA">
        <w:rPr>
          <w:rFonts w:ascii="Times New Roman" w:hAnsi="Times New Roman"/>
        </w:rPr>
        <w:t>− неисполнения (несвоевременного исполнение) участниками своих обязанностей, предусмотренных настоящими Условиями.</w:t>
      </w:r>
    </w:p>
    <w:p w14:paraId="2F510422"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10.5. Организатор не несёт ответственности за пропуск сроков, установленных для совершения действий настоящими Условиями. Претензии в связи с пропуском сроков, не принимаются, приз по истечению срока для его получения не выдаётся.</w:t>
      </w:r>
    </w:p>
    <w:p w14:paraId="52184E4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10.6. 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т.ч. получением призов (проезд к месту вручения) участники несут самостоятельно и за собственный счёт.</w:t>
      </w:r>
    </w:p>
    <w:p w14:paraId="098040BB"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10.7. 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Условий,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настоящей Акцией.</w:t>
      </w:r>
    </w:p>
    <w:p w14:paraId="1840033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10.8. </w:t>
      </w:r>
      <w:r w:rsidRPr="00CF1EDA">
        <w:rPr>
          <w:rFonts w:ascii="Times New Roman" w:eastAsia="Times New Roman" w:hAnsi="Times New Roman"/>
          <w:sz w:val="24"/>
          <w:szCs w:val="24"/>
        </w:rPr>
        <w:t>Организатор оставляет за собой право изменять настоящие Правила, сроки проведения Акции и даты проведения розыгрыша призов.</w:t>
      </w:r>
    </w:p>
    <w:p w14:paraId="77DF2D36" w14:textId="77777777" w:rsidR="002B1ECB" w:rsidRDefault="002B1ECB">
      <w:pPr>
        <w:pStyle w:val="af0"/>
        <w:tabs>
          <w:tab w:val="left" w:pos="709"/>
        </w:tabs>
        <w:spacing w:after="0" w:line="240" w:lineRule="auto"/>
        <w:ind w:left="0"/>
        <w:jc w:val="both"/>
        <w:rPr>
          <w:rFonts w:ascii="Times New Roman" w:hAnsi="Times New Roman"/>
          <w:sz w:val="24"/>
          <w:szCs w:val="24"/>
        </w:rPr>
      </w:pPr>
    </w:p>
    <w:p w14:paraId="7BC59DAF" w14:textId="4FEE3EAD" w:rsidR="002B1ECB" w:rsidRPr="00CF1EDA" w:rsidRDefault="002B1ECB">
      <w:pPr>
        <w:jc w:val="right"/>
        <w:rPr>
          <w:rFonts w:ascii="Times New Roman" w:hAnsi="Times New Roman"/>
        </w:rPr>
      </w:pPr>
    </w:p>
    <w:sectPr w:rsidR="002B1ECB" w:rsidRPr="00CF1EDA">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MWTypeGlobalPro-Light;Times Ne">
    <w:altName w:val="Cambria"/>
    <w:panose1 w:val="00000000000000000000"/>
    <w:charset w:val="00"/>
    <w:family w:val="roman"/>
    <w:notTrueType/>
    <w:pitch w:val="default"/>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ngal;Cambria">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45C"/>
    <w:multiLevelType w:val="multilevel"/>
    <w:tmpl w:val="A2563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7D6F62"/>
    <w:multiLevelType w:val="multilevel"/>
    <w:tmpl w:val="B162A550"/>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C0377B"/>
    <w:multiLevelType w:val="hybridMultilevel"/>
    <w:tmpl w:val="3CC6018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1D492D6D"/>
    <w:multiLevelType w:val="multilevel"/>
    <w:tmpl w:val="0A3CFF4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695B6D"/>
    <w:multiLevelType w:val="hybridMultilevel"/>
    <w:tmpl w:val="7B445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F669A"/>
    <w:multiLevelType w:val="hybridMultilevel"/>
    <w:tmpl w:val="FCFCF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C7548B"/>
    <w:multiLevelType w:val="hybridMultilevel"/>
    <w:tmpl w:val="27ECE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7C0AE7"/>
    <w:multiLevelType w:val="multilevel"/>
    <w:tmpl w:val="E7F890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9A6DA4"/>
    <w:multiLevelType w:val="multilevel"/>
    <w:tmpl w:val="DFB6DFA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15:restartNumberingAfterBreak="0">
    <w:nsid w:val="4A5A15BE"/>
    <w:multiLevelType w:val="multilevel"/>
    <w:tmpl w:val="B810DF70"/>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33431FD"/>
    <w:multiLevelType w:val="multilevel"/>
    <w:tmpl w:val="01125C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B854892"/>
    <w:multiLevelType w:val="hybridMultilevel"/>
    <w:tmpl w:val="B66CC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A12AE6"/>
    <w:multiLevelType w:val="multilevel"/>
    <w:tmpl w:val="7A962A9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81054710">
    <w:abstractNumId w:val="1"/>
  </w:num>
  <w:num w:numId="2" w16cid:durableId="1082146325">
    <w:abstractNumId w:val="9"/>
  </w:num>
  <w:num w:numId="3" w16cid:durableId="631055531">
    <w:abstractNumId w:val="8"/>
  </w:num>
  <w:num w:numId="4" w16cid:durableId="383716787">
    <w:abstractNumId w:val="3"/>
  </w:num>
  <w:num w:numId="5" w16cid:durableId="1569074513">
    <w:abstractNumId w:val="0"/>
  </w:num>
  <w:num w:numId="6" w16cid:durableId="486753598">
    <w:abstractNumId w:val="7"/>
  </w:num>
  <w:num w:numId="7" w16cid:durableId="1834297697">
    <w:abstractNumId w:val="12"/>
  </w:num>
  <w:num w:numId="8" w16cid:durableId="629097340">
    <w:abstractNumId w:val="10"/>
  </w:num>
  <w:num w:numId="9" w16cid:durableId="575629125">
    <w:abstractNumId w:val="4"/>
  </w:num>
  <w:num w:numId="10" w16cid:durableId="1309362292">
    <w:abstractNumId w:val="11"/>
  </w:num>
  <w:num w:numId="11" w16cid:durableId="324624140">
    <w:abstractNumId w:val="5"/>
  </w:num>
  <w:num w:numId="12" w16cid:durableId="1269122356">
    <w:abstractNumId w:val="6"/>
  </w:num>
  <w:num w:numId="13" w16cid:durableId="78769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CB"/>
    <w:rsid w:val="000054D9"/>
    <w:rsid w:val="00025FDC"/>
    <w:rsid w:val="000478D9"/>
    <w:rsid w:val="00095F7B"/>
    <w:rsid w:val="000979CE"/>
    <w:rsid w:val="000A22F3"/>
    <w:rsid w:val="000C6514"/>
    <w:rsid w:val="000D09ED"/>
    <w:rsid w:val="000D3AAE"/>
    <w:rsid w:val="001104F3"/>
    <w:rsid w:val="00112671"/>
    <w:rsid w:val="00134463"/>
    <w:rsid w:val="00160941"/>
    <w:rsid w:val="00182B2B"/>
    <w:rsid w:val="00243D02"/>
    <w:rsid w:val="00254767"/>
    <w:rsid w:val="00256CB9"/>
    <w:rsid w:val="0026142A"/>
    <w:rsid w:val="0027180C"/>
    <w:rsid w:val="00286BC0"/>
    <w:rsid w:val="00287A96"/>
    <w:rsid w:val="002B1ECB"/>
    <w:rsid w:val="002C7CB4"/>
    <w:rsid w:val="002E31B6"/>
    <w:rsid w:val="003C7A02"/>
    <w:rsid w:val="003D5EF8"/>
    <w:rsid w:val="003F7381"/>
    <w:rsid w:val="00431489"/>
    <w:rsid w:val="004B24B0"/>
    <w:rsid w:val="004F5C89"/>
    <w:rsid w:val="005617E3"/>
    <w:rsid w:val="005910B5"/>
    <w:rsid w:val="005F748B"/>
    <w:rsid w:val="006008E7"/>
    <w:rsid w:val="00615D20"/>
    <w:rsid w:val="006B1EFF"/>
    <w:rsid w:val="007042DC"/>
    <w:rsid w:val="0071242F"/>
    <w:rsid w:val="00754CD2"/>
    <w:rsid w:val="007F6BED"/>
    <w:rsid w:val="00842F5B"/>
    <w:rsid w:val="00860515"/>
    <w:rsid w:val="00862D3A"/>
    <w:rsid w:val="008677FE"/>
    <w:rsid w:val="008B3DF5"/>
    <w:rsid w:val="008C05A2"/>
    <w:rsid w:val="008D3667"/>
    <w:rsid w:val="0092123A"/>
    <w:rsid w:val="009652C5"/>
    <w:rsid w:val="00A51201"/>
    <w:rsid w:val="00A61856"/>
    <w:rsid w:val="00A82FD6"/>
    <w:rsid w:val="00B030ED"/>
    <w:rsid w:val="00B23056"/>
    <w:rsid w:val="00B77115"/>
    <w:rsid w:val="00BB26F9"/>
    <w:rsid w:val="00BB7CD9"/>
    <w:rsid w:val="00C22D94"/>
    <w:rsid w:val="00C25098"/>
    <w:rsid w:val="00C37BE4"/>
    <w:rsid w:val="00C50D07"/>
    <w:rsid w:val="00CA6879"/>
    <w:rsid w:val="00CF1EDA"/>
    <w:rsid w:val="00CF76B5"/>
    <w:rsid w:val="00D239F6"/>
    <w:rsid w:val="00D75D83"/>
    <w:rsid w:val="00DB675F"/>
    <w:rsid w:val="00DE0273"/>
    <w:rsid w:val="00E05D1F"/>
    <w:rsid w:val="00E67368"/>
    <w:rsid w:val="00E971F3"/>
    <w:rsid w:val="00ED209C"/>
    <w:rsid w:val="00EF0519"/>
    <w:rsid w:val="00F1348E"/>
    <w:rsid w:val="00F859BA"/>
    <w:rsid w:val="00F85EB6"/>
    <w:rsid w:val="00FB103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15E"/>
  <w15:docId w15:val="{C7E190CD-0DB1-463E-9676-C9995ED9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42F"/>
    <w:rPr>
      <w:rFonts w:ascii="Cambria" w:eastAsia="Times New Roman" w:hAnsi="Cambria" w:cs="Cambri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2z0">
    <w:name w:val="WW8Num12z0"/>
    <w:qFormat/>
  </w:style>
  <w:style w:type="character" w:customStyle="1" w:styleId="WW8Num13z0">
    <w:name w:val="WW8Num13z0"/>
    <w:qFormat/>
    <w:rPr>
      <w:rFonts w:ascii="Arial" w:hAnsi="Arial" w:cs="Arial"/>
      <w:color w:val="222222"/>
      <w:sz w:val="19"/>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sz w:val="22"/>
    </w:rPr>
  </w:style>
  <w:style w:type="character" w:customStyle="1" w:styleId="WW8Num21z0">
    <w:name w:val="WW8Num21z0"/>
    <w:qFormat/>
    <w:rPr>
      <w:rFonts w:ascii="Calibri" w:hAnsi="Calibri" w:cs="Calibri"/>
      <w:sz w:val="22"/>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hAnsi="Times New Roman" w:cs="Times New Roman"/>
      <w:b w:val="0"/>
      <w:sz w:val="24"/>
    </w:rPr>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5z1">
    <w:name w:val="WW8Num25z1"/>
    <w:qFormat/>
  </w:style>
  <w:style w:type="character" w:customStyle="1" w:styleId="WW8Num26z0">
    <w:name w:val="WW8Num26z0"/>
    <w:qFormat/>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rPr>
      <w:rFonts w:ascii="Symbol" w:hAnsi="Symbol" w:cs="Symbol"/>
    </w:rPr>
  </w:style>
  <w:style w:type="character" w:customStyle="1" w:styleId="WW8Num33z1">
    <w:name w:val="WW8Num33z1"/>
    <w:qFormat/>
  </w:style>
  <w:style w:type="character" w:customStyle="1" w:styleId="WW8Num34z0">
    <w:name w:val="WW8Num34z0"/>
    <w:qFormat/>
  </w:style>
  <w:style w:type="character" w:customStyle="1" w:styleId="WW8Num35z0">
    <w:name w:val="WW8Num35z0"/>
    <w:qFormat/>
    <w:rPr>
      <w:rFonts w:ascii="Calibri" w:hAnsi="Calibri" w:cs="Calibri"/>
      <w:sz w:val="22"/>
    </w:rPr>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1">
    <w:name w:val="Основной шрифт абзаца1"/>
    <w:qFormat/>
  </w:style>
  <w:style w:type="character" w:customStyle="1" w:styleId="a3">
    <w:name w:val="Текст выноски Знак"/>
    <w:qFormat/>
    <w:rPr>
      <w:rFonts w:ascii="Tahoma" w:hAnsi="Tahoma" w:cs="Tahoma"/>
      <w:sz w:val="16"/>
      <w:szCs w:val="16"/>
    </w:rPr>
  </w:style>
  <w:style w:type="character" w:customStyle="1" w:styleId="10">
    <w:name w:val="Знак примечания1"/>
    <w:qFormat/>
    <w:rPr>
      <w:sz w:val="16"/>
      <w:szCs w:val="16"/>
    </w:rPr>
  </w:style>
  <w:style w:type="character" w:customStyle="1" w:styleId="a4">
    <w:name w:val="Текст примечания Знак"/>
    <w:qFormat/>
    <w:rPr>
      <w:sz w:val="20"/>
      <w:szCs w:val="20"/>
    </w:rPr>
  </w:style>
  <w:style w:type="character" w:customStyle="1" w:styleId="a5">
    <w:name w:val="Тема примечания Знак"/>
    <w:qFormat/>
    <w:rPr>
      <w:b/>
      <w:bCs/>
      <w:sz w:val="20"/>
      <w:szCs w:val="20"/>
    </w:rPr>
  </w:style>
  <w:style w:type="character" w:styleId="a6">
    <w:name w:val="Hyperlink"/>
    <w:rPr>
      <w:color w:val="0000FF"/>
      <w:u w:val="single"/>
    </w:rPr>
  </w:style>
  <w:style w:type="character" w:customStyle="1" w:styleId="11">
    <w:name w:val="Неразрешенное упоминание1"/>
    <w:qFormat/>
    <w:rPr>
      <w:color w:val="605E5C"/>
      <w:shd w:val="clear" w:color="auto" w:fill="E1DFDD"/>
    </w:rPr>
  </w:style>
  <w:style w:type="character" w:customStyle="1" w:styleId="2">
    <w:name w:val="Неразрешенное упоминание2"/>
    <w:qFormat/>
    <w:rPr>
      <w:color w:val="605E5C"/>
      <w:shd w:val="clear" w:color="auto" w:fill="E1DFDD"/>
    </w:rPr>
  </w:style>
  <w:style w:type="character" w:customStyle="1" w:styleId="a7">
    <w:name w:val="Основной текст Знак"/>
    <w:qFormat/>
    <w:rPr>
      <w:rFonts w:ascii="BMWTypeGlobalPro-Light;Times Ne" w:eastAsia="BMWTypeGlobalPro-Light;Times Ne" w:hAnsi="BMWTypeGlobalPro-Light;Times Ne" w:cs="Times New Roman"/>
      <w:sz w:val="22"/>
      <w:szCs w:val="22"/>
      <w:lang w:val="en-US"/>
    </w:rPr>
  </w:style>
  <w:style w:type="character" w:customStyle="1" w:styleId="3">
    <w:name w:val="Неразрешенное упоминание3"/>
    <w:qFormat/>
    <w:rPr>
      <w:color w:val="605E5C"/>
      <w:shd w:val="clear" w:color="auto" w:fill="E1DFDD"/>
    </w:rPr>
  </w:style>
  <w:style w:type="character" w:styleId="a8">
    <w:name w:val="FollowedHyperlink"/>
    <w:rPr>
      <w:color w:val="954F72"/>
      <w:u w:val="single"/>
    </w:rPr>
  </w:style>
  <w:style w:type="character" w:styleId="a9">
    <w:name w:val="line number"/>
  </w:style>
  <w:style w:type="paragraph" w:styleId="aa">
    <w:name w:val="Title"/>
    <w:basedOn w:val="a"/>
    <w:next w:val="ab"/>
    <w:uiPriority w:val="10"/>
    <w:qFormat/>
    <w:pPr>
      <w:keepNext/>
      <w:spacing w:before="240" w:after="120"/>
    </w:pPr>
    <w:rPr>
      <w:rFonts w:ascii="Liberation Sans;Arial" w:eastAsia="Microsoft YaHei" w:hAnsi="Liberation Sans;Arial" w:cs="Mangal"/>
      <w:sz w:val="28"/>
      <w:szCs w:val="28"/>
    </w:rPr>
  </w:style>
  <w:style w:type="paragraph" w:styleId="ab">
    <w:name w:val="Body Text"/>
    <w:basedOn w:val="a"/>
    <w:pPr>
      <w:widowControl w:val="0"/>
      <w:ind w:left="115"/>
    </w:pPr>
    <w:rPr>
      <w:rFonts w:ascii="BMWTypeGlobalPro-Light;Times Ne" w:eastAsia="BMWTypeGlobalPro-Light;Times Ne" w:hAnsi="BMWTypeGlobalPro-Light;Times Ne" w:cs="BMWTypeGlobalPro-Light;Times Ne"/>
      <w:sz w:val="22"/>
      <w:szCs w:val="22"/>
      <w:lang w:val="en-US"/>
    </w:rPr>
  </w:style>
  <w:style w:type="paragraph" w:styleId="ac">
    <w:name w:val="List"/>
    <w:basedOn w:val="ab"/>
    <w:rPr>
      <w:rFonts w:cs="Mangal;Cambria"/>
    </w:rPr>
  </w:style>
  <w:style w:type="paragraph" w:styleId="ad">
    <w:name w:val="caption"/>
    <w:basedOn w:val="a"/>
    <w:qFormat/>
    <w:pPr>
      <w:suppressLineNumbers/>
      <w:spacing w:before="120" w:after="120"/>
    </w:pPr>
    <w:rPr>
      <w:rFonts w:cs="Mangal;Cambria"/>
      <w:i/>
      <w:iCs/>
    </w:rPr>
  </w:style>
  <w:style w:type="paragraph" w:styleId="ae">
    <w:name w:val="index heading"/>
    <w:basedOn w:val="a"/>
    <w:qFormat/>
    <w:pPr>
      <w:suppressLineNumbers/>
    </w:pPr>
    <w:rPr>
      <w:rFonts w:cs="Mangal"/>
    </w:rPr>
  </w:style>
  <w:style w:type="paragraph" w:customStyle="1" w:styleId="12">
    <w:name w:val="Заголовок1"/>
    <w:basedOn w:val="a"/>
    <w:next w:val="ab"/>
    <w:qFormat/>
    <w:pPr>
      <w:keepNext/>
      <w:spacing w:before="240" w:after="120"/>
    </w:pPr>
    <w:rPr>
      <w:rFonts w:ascii="Liberation Sans;Arial" w:eastAsia="Microsoft YaHei" w:hAnsi="Liberation Sans;Arial" w:cs="Mangal;Cambria"/>
      <w:sz w:val="28"/>
      <w:szCs w:val="28"/>
    </w:rPr>
  </w:style>
  <w:style w:type="paragraph" w:customStyle="1" w:styleId="13">
    <w:name w:val="Указатель1"/>
    <w:basedOn w:val="a"/>
    <w:qFormat/>
    <w:pPr>
      <w:suppressLineNumbers/>
    </w:pPr>
    <w:rPr>
      <w:rFonts w:cs="Mangal;Cambria"/>
    </w:rPr>
  </w:style>
  <w:style w:type="paragraph" w:styleId="af">
    <w:name w:val="Normal (Web)"/>
    <w:basedOn w:val="a"/>
    <w:uiPriority w:val="99"/>
    <w:qFormat/>
    <w:pPr>
      <w:spacing w:before="280" w:after="280"/>
    </w:pPr>
    <w:rPr>
      <w:rFonts w:ascii="Times;Times New Roman" w:hAnsi="Times;Times New Roman" w:cs="Times New Roman"/>
      <w:sz w:val="20"/>
      <w:szCs w:val="20"/>
    </w:rPr>
  </w:style>
  <w:style w:type="paragraph" w:styleId="af0">
    <w:name w:val="List Paragraph"/>
    <w:basedOn w:val="a"/>
    <w:qFormat/>
    <w:pPr>
      <w:spacing w:after="160" w:line="252" w:lineRule="auto"/>
      <w:ind w:left="720"/>
      <w:contextualSpacing/>
    </w:pPr>
    <w:rPr>
      <w:rFonts w:eastAsia="Cambria"/>
      <w:sz w:val="22"/>
      <w:szCs w:val="22"/>
    </w:rPr>
  </w:style>
  <w:style w:type="paragraph" w:customStyle="1" w:styleId="m-4744591445033686173msolistparagraph">
    <w:name w:val="m_-4744591445033686173msolistparagraph"/>
    <w:basedOn w:val="a"/>
    <w:qFormat/>
    <w:pPr>
      <w:spacing w:before="280" w:after="280"/>
    </w:pPr>
    <w:rPr>
      <w:rFonts w:ascii="Times New Roman" w:hAnsi="Times New Roman" w:cs="Times New Roman"/>
    </w:rPr>
  </w:style>
  <w:style w:type="paragraph" w:customStyle="1" w:styleId="m206487252893674916msolistparagraph">
    <w:name w:val="m_206487252893674916msolistparagraph"/>
    <w:basedOn w:val="a"/>
    <w:qFormat/>
    <w:pPr>
      <w:spacing w:before="280" w:after="280"/>
    </w:pPr>
    <w:rPr>
      <w:rFonts w:ascii="Times New Roman" w:hAnsi="Times New Roman" w:cs="Times New Roman"/>
    </w:rPr>
  </w:style>
  <w:style w:type="paragraph" w:styleId="af1">
    <w:name w:val="Balloon Text"/>
    <w:basedOn w:val="a"/>
    <w:qFormat/>
    <w:rPr>
      <w:rFonts w:ascii="Tahoma" w:hAnsi="Tahoma" w:cs="Tahoma"/>
      <w:sz w:val="16"/>
      <w:szCs w:val="16"/>
    </w:rPr>
  </w:style>
  <w:style w:type="paragraph" w:customStyle="1" w:styleId="14">
    <w:name w:val="Текст примечания1"/>
    <w:basedOn w:val="a"/>
    <w:qFormat/>
    <w:rPr>
      <w:sz w:val="20"/>
      <w:szCs w:val="20"/>
    </w:rPr>
  </w:style>
  <w:style w:type="paragraph" w:styleId="af2">
    <w:name w:val="annotation subject"/>
    <w:basedOn w:val="14"/>
    <w:next w:val="14"/>
    <w:qFormat/>
    <w:rPr>
      <w:b/>
      <w:bCs/>
    </w:rPr>
  </w:style>
  <w:style w:type="paragraph" w:styleId="af3">
    <w:name w:val="Revision"/>
    <w:uiPriority w:val="99"/>
    <w:semiHidden/>
    <w:qFormat/>
    <w:rsid w:val="00865E76"/>
    <w:rPr>
      <w:rFonts w:ascii="Cambria" w:eastAsia="Times New Roman" w:hAnsi="Cambria" w:cs="Cambr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ertisement.Enkatc@enka.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1275</TotalTime>
  <Pages>8</Pages>
  <Words>3035</Words>
  <Characters>17305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ENKA TC</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Letsshowadv</dc:creator>
  <dc:description/>
  <cp:lastModifiedBy>Екатерина</cp:lastModifiedBy>
  <cp:revision>38</cp:revision>
  <cp:lastPrinted>2024-03-25T12:40:00Z</cp:lastPrinted>
  <dcterms:created xsi:type="dcterms:W3CDTF">2026-04-01T11:07:00Z</dcterms:created>
  <dcterms:modified xsi:type="dcterms:W3CDTF">2026-04-02T11:47:00Z</dcterms:modified>
  <dc:language>ru-RU</dc:language>
</cp:coreProperties>
</file>