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74" w:rsidRDefault="008F3B74" w:rsidP="00FC1D47">
      <w:pPr>
        <w:rPr>
          <w:rFonts w:ascii="Calibri" w:hAnsi="Calibri"/>
          <w:b/>
        </w:rPr>
      </w:pPr>
    </w:p>
    <w:p w:rsidR="0090321B" w:rsidRPr="00C93D48" w:rsidRDefault="007158D6" w:rsidP="00FC1D47">
      <w:pPr>
        <w:rPr>
          <w:rFonts w:ascii="Calibri" w:hAnsi="Calibri"/>
          <w:b/>
        </w:rPr>
      </w:pPr>
      <w:r>
        <w:rPr>
          <w:rFonts w:ascii="Calibri" w:hAnsi="Calibri"/>
          <w:b/>
        </w:rPr>
        <w:t>Sokszínűség é</w:t>
      </w:r>
      <w:r w:rsidR="00F8315C">
        <w:rPr>
          <w:rFonts w:ascii="Calibri" w:hAnsi="Calibri"/>
          <w:b/>
        </w:rPr>
        <w:t>s boldogság: interaktív környezeti nevelés a Kadarkúti Kistérség Gyerekesély projektjének megvalósításában</w:t>
      </w:r>
    </w:p>
    <w:p w:rsidR="006E0025" w:rsidRDefault="006E0025" w:rsidP="00BC4AA3">
      <w:pPr>
        <w:rPr>
          <w:rFonts w:ascii="Calibri" w:hAnsi="Calibri"/>
        </w:rPr>
      </w:pPr>
    </w:p>
    <w:p w:rsidR="00C93D48" w:rsidRDefault="00C93D48" w:rsidP="00BC4AA3">
      <w:pPr>
        <w:rPr>
          <w:rFonts w:ascii="Calibri" w:hAnsi="Calibri"/>
        </w:rPr>
      </w:pPr>
      <w:r>
        <w:rPr>
          <w:rFonts w:ascii="Calibri" w:hAnsi="Calibri"/>
        </w:rPr>
        <w:t xml:space="preserve">- Nagybajomba költözik a Tükörben a Világ kiállítás - </w:t>
      </w:r>
    </w:p>
    <w:p w:rsidR="00C93D48" w:rsidRPr="007419BF" w:rsidRDefault="00C93D48" w:rsidP="00BC4AA3">
      <w:pPr>
        <w:rPr>
          <w:rFonts w:ascii="Calibri" w:hAnsi="Calibri"/>
        </w:rPr>
      </w:pPr>
    </w:p>
    <w:p w:rsidR="00FC1D47" w:rsidRPr="00FC1D47" w:rsidRDefault="00FC1D47" w:rsidP="00B83A38">
      <w:pPr>
        <w:rPr>
          <w:rFonts w:ascii="Calibri" w:hAnsi="Calibri"/>
          <w:b/>
        </w:rPr>
      </w:pPr>
      <w:r w:rsidRPr="00FC1D47">
        <w:rPr>
          <w:rFonts w:ascii="Calibri" w:hAnsi="Calibri"/>
          <w:b/>
        </w:rPr>
        <w:t>Földünkön sokmillió faj él,</w:t>
      </w:r>
      <w:r w:rsidR="00C93D48">
        <w:rPr>
          <w:rFonts w:ascii="Calibri" w:hAnsi="Calibri"/>
          <w:b/>
        </w:rPr>
        <w:t xml:space="preserve"> s</w:t>
      </w:r>
      <w:r w:rsidRPr="00FC1D47">
        <w:rPr>
          <w:rFonts w:ascii="Calibri" w:hAnsi="Calibri"/>
          <w:b/>
        </w:rPr>
        <w:t xml:space="preserve"> ez a sokaság és változatosság tette lehetővé, hogy az élet </w:t>
      </w:r>
      <w:r w:rsidR="00C93D48">
        <w:rPr>
          <w:rFonts w:ascii="Calibri" w:hAnsi="Calibri"/>
          <w:b/>
        </w:rPr>
        <w:t xml:space="preserve">mindeddig </w:t>
      </w:r>
      <w:r w:rsidRPr="00FC1D47">
        <w:rPr>
          <w:rFonts w:ascii="Calibri" w:hAnsi="Calibri"/>
          <w:b/>
        </w:rPr>
        <w:t>fennmaradjon. Az élővilág sokféleségét a környezet átalakítás</w:t>
      </w:r>
      <w:r w:rsidR="00C93D48">
        <w:rPr>
          <w:rFonts w:ascii="Calibri" w:hAnsi="Calibri"/>
          <w:b/>
        </w:rPr>
        <w:t>ára irányuló</w:t>
      </w:r>
      <w:r w:rsidRPr="00FC1D47">
        <w:rPr>
          <w:rFonts w:ascii="Calibri" w:hAnsi="Calibri"/>
          <w:b/>
        </w:rPr>
        <w:t xml:space="preserve"> </w:t>
      </w:r>
      <w:r w:rsidR="00C93D48">
        <w:rPr>
          <w:rFonts w:ascii="Calibri" w:hAnsi="Calibri"/>
          <w:b/>
        </w:rPr>
        <w:t xml:space="preserve">drasztikus </w:t>
      </w:r>
      <w:r w:rsidRPr="00FC1D47">
        <w:rPr>
          <w:rFonts w:ascii="Calibri" w:hAnsi="Calibri"/>
          <w:b/>
        </w:rPr>
        <w:t>emberi tevékenységek súlyosan veszélyeztetik, s ennek következménye már eddig is több tízeze</w:t>
      </w:r>
      <w:r w:rsidR="00C93D48">
        <w:rPr>
          <w:rFonts w:ascii="Calibri" w:hAnsi="Calibri"/>
          <w:b/>
        </w:rPr>
        <w:t>r faj eltűnéséhez vezetett</w:t>
      </w:r>
      <w:r w:rsidRPr="00FC1D47">
        <w:rPr>
          <w:rFonts w:ascii="Calibri" w:hAnsi="Calibri"/>
          <w:b/>
        </w:rPr>
        <w:t>.</w:t>
      </w:r>
      <w:r w:rsidR="00C93D48">
        <w:rPr>
          <w:rFonts w:ascii="Calibri" w:hAnsi="Calibri"/>
          <w:b/>
        </w:rPr>
        <w:t xml:space="preserve"> </w:t>
      </w:r>
      <w:r w:rsidR="00F950B1">
        <w:rPr>
          <w:rFonts w:ascii="Calibri" w:hAnsi="Calibri"/>
          <w:b/>
        </w:rPr>
        <w:t>„A változatosság gyönyörködtet!” – tartja Cicero mondása, s emellett esszenciális szükségünk is van rá…</w:t>
      </w:r>
    </w:p>
    <w:p w:rsidR="00FC1D47" w:rsidRDefault="00FC1D47" w:rsidP="00B83A38">
      <w:pPr>
        <w:rPr>
          <w:rFonts w:ascii="Calibri" w:hAnsi="Calibri"/>
        </w:rPr>
      </w:pPr>
    </w:p>
    <w:p w:rsidR="0029431F" w:rsidRPr="008F3B74" w:rsidRDefault="00F950B1" w:rsidP="00B83A38">
      <w:r>
        <w:rPr>
          <w:rFonts w:ascii="Calibri" w:hAnsi="Calibri"/>
        </w:rPr>
        <w:t xml:space="preserve">A </w:t>
      </w:r>
      <w:r w:rsidRPr="005D02B4">
        <w:rPr>
          <w:rFonts w:ascii="Calibri" w:hAnsi="Calibri"/>
          <w:b/>
        </w:rPr>
        <w:t xml:space="preserve">Kadarkúti-Nagybajomi Kistérségi Társulás </w:t>
      </w:r>
      <w:r>
        <w:rPr>
          <w:rFonts w:ascii="Calibri" w:hAnsi="Calibri"/>
          <w:b/>
        </w:rPr>
        <w:t xml:space="preserve">Gyerekesély projektjének </w:t>
      </w:r>
      <w:r>
        <w:rPr>
          <w:rFonts w:ascii="Calibri" w:hAnsi="Calibri"/>
        </w:rPr>
        <w:t xml:space="preserve">szervezésében megvalósuló programot 2014. </w:t>
      </w:r>
      <w:r w:rsidR="008F3B74">
        <w:rPr>
          <w:rFonts w:ascii="Calibri" w:hAnsi="Calibri"/>
        </w:rPr>
        <w:t xml:space="preserve">május 20-tól június 3-ig látogathatják térítésmentesen az érdeklődők a nagybajomi </w:t>
      </w:r>
      <w:r w:rsidRPr="00F950B1">
        <w:rPr>
          <w:rFonts w:ascii="Calibri" w:hAnsi="Calibri"/>
        </w:rPr>
        <w:t>Művelődési Ház</w:t>
      </w:r>
      <w:r w:rsidR="008F3B74">
        <w:rPr>
          <w:rFonts w:ascii="Calibri" w:hAnsi="Calibri"/>
        </w:rPr>
        <w:t>ban.</w:t>
      </w:r>
      <w:r w:rsidR="008F3B74">
        <w:t xml:space="preserve"> </w:t>
      </w:r>
      <w:r w:rsidR="0029431F" w:rsidRPr="007419BF">
        <w:rPr>
          <w:rFonts w:ascii="Calibri" w:hAnsi="Calibri"/>
        </w:rPr>
        <w:t>A színes, kacskaringós tárlat számtalan installációval és játékkal gondolkodtatja el a látogatót, hogy a jövőt, az élhető Földet hogy</w:t>
      </w:r>
      <w:r w:rsidR="006F5F8D" w:rsidRPr="007419BF">
        <w:rPr>
          <w:rFonts w:ascii="Calibri" w:hAnsi="Calibri"/>
        </w:rPr>
        <w:t>an és miért is tesszük kockára -</w:t>
      </w:r>
      <w:r w:rsidR="0029431F" w:rsidRPr="007419BF">
        <w:rPr>
          <w:rFonts w:ascii="Calibri" w:hAnsi="Calibri"/>
        </w:rPr>
        <w:t xml:space="preserve"> ma.</w:t>
      </w:r>
    </w:p>
    <w:p w:rsidR="00FC1D47" w:rsidRDefault="00FC1D47" w:rsidP="00B83A38">
      <w:pPr>
        <w:rPr>
          <w:rFonts w:ascii="Calibri" w:hAnsi="Calibri"/>
        </w:rPr>
      </w:pPr>
    </w:p>
    <w:p w:rsidR="008F3B74" w:rsidRDefault="008F3B74" w:rsidP="00B83A38">
      <w:pPr>
        <w:rPr>
          <w:rFonts w:ascii="Calibri" w:hAnsi="Calibri"/>
        </w:rPr>
      </w:pPr>
      <w:r>
        <w:rPr>
          <w:rFonts w:ascii="Calibri" w:hAnsi="Calibri"/>
        </w:rPr>
        <w:t>Nagybajomba Kadarkútról érkezett a tárlat, ahol közel ezer érdeklődő nézte meg a kiállítást az elmúlt hetekben, melyből 640 gyermek csoportos tárlatvezetést is kapott.</w:t>
      </w:r>
    </w:p>
    <w:p w:rsidR="008F3B74" w:rsidRDefault="008F3B74" w:rsidP="008F3B74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i/>
        </w:rPr>
      </w:pPr>
    </w:p>
    <w:p w:rsidR="008F3B74" w:rsidRDefault="008F3B74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hAnsi="Calibri"/>
        </w:rPr>
      </w:pPr>
      <w:r w:rsidRPr="008F3B74">
        <w:rPr>
          <w:rFonts w:ascii="Calibri" w:hAnsi="Calibri"/>
          <w:i/>
        </w:rPr>
        <w:t xml:space="preserve">„Nekem ma volt az utolsó tárlatvezetésem. Az utolsó csoportnál nagyszerű lett a hangulat a végére! Nagyon élveztem és a gyerekek is! Meglepő, hogy a 3-4. osztályosok jobban tudták mi a komposztálás, szelektív hulladékgyűjtés, mint a nagyobbak. Sokuknál van is </w:t>
      </w:r>
      <w:proofErr w:type="gramStart"/>
      <w:r w:rsidRPr="008F3B74">
        <w:rPr>
          <w:rFonts w:ascii="Calibri" w:hAnsi="Calibri"/>
          <w:i/>
        </w:rPr>
        <w:t>komposztáló</w:t>
      </w:r>
      <w:proofErr w:type="gramEnd"/>
      <w:r w:rsidRPr="008F3B74">
        <w:rPr>
          <w:rFonts w:ascii="Calibri" w:hAnsi="Calibri"/>
          <w:i/>
        </w:rPr>
        <w:t xml:space="preserve"> otthon.”</w:t>
      </w:r>
      <w:r>
        <w:rPr>
          <w:rFonts w:ascii="Calibri" w:hAnsi="Calibri"/>
        </w:rPr>
        <w:t xml:space="preserve"> – számolt be Fanni, a Zöld Fiatalok által képzett helyi tárlatvezetők egyike.</w:t>
      </w:r>
    </w:p>
    <w:p w:rsidR="008F3B74" w:rsidRDefault="008F3B74" w:rsidP="008F3B74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8F3B74" w:rsidRDefault="008F3B74" w:rsidP="008F3B74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hAnsi="Calibri"/>
        </w:rPr>
      </w:pPr>
      <w:r w:rsidRPr="00BC230D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75pt;height:177.8pt">
            <v:imagedata r:id="rId7" o:title="tarlatvezeto"/>
          </v:shape>
        </w:pict>
      </w:r>
    </w:p>
    <w:p w:rsidR="008F3B74" w:rsidRDefault="008F3B74" w:rsidP="008F3B74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Lelkes tárlatvezető csapat vezeti végig az előre bejelentkezett csoportokat a kiállításon!</w:t>
      </w:r>
    </w:p>
    <w:p w:rsidR="00B83A38" w:rsidRPr="007419BF" w:rsidRDefault="00B83A38" w:rsidP="003562E1">
      <w:pPr>
        <w:jc w:val="center"/>
        <w:rPr>
          <w:rFonts w:ascii="Calibri" w:hAnsi="Calibri"/>
        </w:rPr>
      </w:pPr>
    </w:p>
    <w:p w:rsidR="008F3B74" w:rsidRPr="007419BF" w:rsidRDefault="008F3B74" w:rsidP="008F3B74">
      <w:pPr>
        <w:rPr>
          <w:rFonts w:ascii="Calibri" w:hAnsi="Calibri"/>
        </w:rPr>
      </w:pPr>
      <w:r w:rsidRPr="007419BF">
        <w:rPr>
          <w:rFonts w:ascii="Calibri" w:hAnsi="Calibri"/>
        </w:rPr>
        <w:t>A Tükörben a Vil</w:t>
      </w:r>
      <w:r>
        <w:rPr>
          <w:rFonts w:ascii="Calibri" w:hAnsi="Calibri"/>
        </w:rPr>
        <w:t xml:space="preserve">ág kiállítás második </w:t>
      </w:r>
      <w:r w:rsidR="00B60469">
        <w:rPr>
          <w:rFonts w:ascii="Calibri" w:hAnsi="Calibri"/>
        </w:rPr>
        <w:t xml:space="preserve">somogyi </w:t>
      </w:r>
      <w:r>
        <w:rPr>
          <w:rFonts w:ascii="Calibri" w:hAnsi="Calibri"/>
        </w:rPr>
        <w:t>helyszínének</w:t>
      </w:r>
      <w:r w:rsidRPr="007419BF">
        <w:rPr>
          <w:rFonts w:ascii="Calibri" w:hAnsi="Calibri"/>
        </w:rPr>
        <w:t xml:space="preserve"> megnyitó</w:t>
      </w:r>
      <w:r>
        <w:rPr>
          <w:rFonts w:ascii="Calibri" w:hAnsi="Calibri"/>
        </w:rPr>
        <w:t>já</w:t>
      </w:r>
      <w:r w:rsidRPr="007419BF">
        <w:rPr>
          <w:rFonts w:ascii="Calibri" w:hAnsi="Calibri"/>
        </w:rPr>
        <w:t>t a Bio</w:t>
      </w:r>
      <w:r>
        <w:rPr>
          <w:rFonts w:ascii="Calibri" w:hAnsi="Calibri"/>
        </w:rPr>
        <w:t>lógiai Sokféleség</w:t>
      </w:r>
      <w:r w:rsidRPr="007419BF">
        <w:rPr>
          <w:rFonts w:ascii="Calibri" w:hAnsi="Calibri"/>
        </w:rPr>
        <w:t xml:space="preserve"> Napjának </w:t>
      </w:r>
      <w:r>
        <w:rPr>
          <w:rFonts w:ascii="Calibri" w:hAnsi="Calibri"/>
        </w:rPr>
        <w:t>tiszteletére rendezik a szervezők.</w:t>
      </w:r>
    </w:p>
    <w:p w:rsidR="006F5F8D" w:rsidRPr="007419BF" w:rsidRDefault="006F5F8D" w:rsidP="00BC4AA3">
      <w:pPr>
        <w:rPr>
          <w:rFonts w:ascii="Calibri" w:hAnsi="Calibri"/>
        </w:rPr>
      </w:pPr>
    </w:p>
    <w:p w:rsidR="00385B97" w:rsidRPr="007419BF" w:rsidRDefault="00385B97" w:rsidP="00385B97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b/>
        </w:rPr>
      </w:pPr>
      <w:r w:rsidRPr="007419BF">
        <w:rPr>
          <w:rFonts w:ascii="Calibri" w:hAnsi="Calibri"/>
          <w:b/>
        </w:rPr>
        <w:t>Időpont: 2014. május 20 – június 3.</w:t>
      </w:r>
    </w:p>
    <w:p w:rsidR="00385B97" w:rsidRPr="007419BF" w:rsidRDefault="00385B97" w:rsidP="00385B97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b/>
        </w:rPr>
      </w:pPr>
      <w:r w:rsidRPr="007419BF">
        <w:rPr>
          <w:rFonts w:ascii="Calibri" w:hAnsi="Calibri"/>
          <w:b/>
        </w:rPr>
        <w:t xml:space="preserve">Helyszín: </w:t>
      </w:r>
      <w:r w:rsidR="00D00F01">
        <w:rPr>
          <w:rFonts w:ascii="Calibri" w:hAnsi="Calibri"/>
          <w:b/>
        </w:rPr>
        <w:t xml:space="preserve">Nagybajomi Mesevár Óvoda és Bölcsőde </w:t>
      </w:r>
    </w:p>
    <w:p w:rsidR="00385B97" w:rsidRPr="007419BF" w:rsidRDefault="00385B97" w:rsidP="00385B97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b/>
        </w:rPr>
      </w:pPr>
      <w:r w:rsidRPr="007419BF">
        <w:rPr>
          <w:rFonts w:ascii="Calibri" w:hAnsi="Calibri"/>
          <w:b/>
        </w:rPr>
        <w:t xml:space="preserve">Cím: 7561 Nagybajom, </w:t>
      </w:r>
      <w:r w:rsidR="00D00F01">
        <w:rPr>
          <w:rFonts w:ascii="Calibri" w:hAnsi="Calibri"/>
          <w:b/>
        </w:rPr>
        <w:t>Fő utca 48</w:t>
      </w:r>
      <w:r w:rsidRPr="007419BF">
        <w:rPr>
          <w:rFonts w:ascii="Calibri" w:hAnsi="Calibri"/>
          <w:b/>
        </w:rPr>
        <w:t>.</w:t>
      </w:r>
    </w:p>
    <w:p w:rsidR="00385B97" w:rsidRPr="007419BF" w:rsidRDefault="00385B97" w:rsidP="00385B97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b/>
        </w:rPr>
      </w:pPr>
      <w:r w:rsidRPr="007419BF">
        <w:rPr>
          <w:rFonts w:ascii="Calibri" w:hAnsi="Calibri"/>
          <w:b/>
        </w:rPr>
        <w:t>Ünnepélyes megnyitó: 2014. május 20. 14 óra</w:t>
      </w:r>
    </w:p>
    <w:p w:rsidR="00385B97" w:rsidRPr="007419BF" w:rsidRDefault="00385B97" w:rsidP="00385B97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b/>
        </w:rPr>
      </w:pPr>
      <w:r w:rsidRPr="007419BF">
        <w:rPr>
          <w:rFonts w:ascii="Calibri" w:hAnsi="Calibri"/>
          <w:b/>
        </w:rPr>
        <w:t>Nyitva tartás: hétfő-péntek: 08.00-18.00; hétvége: 11.00-18.00</w:t>
      </w:r>
    </w:p>
    <w:p w:rsidR="006F5F8D" w:rsidRDefault="006F5F8D" w:rsidP="00BC4AA3">
      <w:pPr>
        <w:rPr>
          <w:rFonts w:ascii="Calibri" w:hAnsi="Calibri"/>
        </w:rPr>
      </w:pPr>
    </w:p>
    <w:p w:rsidR="00B60469" w:rsidRPr="00F13461" w:rsidRDefault="00F13461" w:rsidP="00F13461">
      <w:pPr>
        <w:rPr>
          <w:rFonts w:ascii="Calibri" w:hAnsi="Calibri"/>
        </w:rPr>
      </w:pPr>
      <w:r>
        <w:rPr>
          <w:rFonts w:ascii="Calibri" w:hAnsi="Calibri"/>
        </w:rPr>
        <w:t xml:space="preserve">A május 20-i rendezvényt </w:t>
      </w:r>
      <w:r w:rsidRPr="00F13461">
        <w:rPr>
          <w:rFonts w:ascii="Calibri" w:hAnsi="Calibri"/>
          <w:b/>
          <w:bCs/>
        </w:rPr>
        <w:t>Czeferner Józsefné</w:t>
      </w:r>
      <w:r>
        <w:rPr>
          <w:rFonts w:ascii="Calibri" w:hAnsi="Calibri"/>
          <w:b/>
          <w:bCs/>
        </w:rPr>
        <w:t xml:space="preserve">, </w:t>
      </w:r>
      <w:r w:rsidRPr="00F13461">
        <w:rPr>
          <w:rFonts w:ascii="Calibri" w:hAnsi="Calibri"/>
        </w:rPr>
        <w:t>Nagybajom Város Polgármestere</w:t>
      </w:r>
      <w:r w:rsidRPr="00F13461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Cs/>
        </w:rPr>
        <w:t>fogja megnyitni. A megnyitó után pedig őstermelői kóstolóval és rendhagyó tárlatvezetéssel várják az érdeklődőket a szervezők. A</w:t>
      </w:r>
      <w:r w:rsidR="00B60469" w:rsidRPr="007419BF">
        <w:rPr>
          <w:rFonts w:ascii="Calibri" w:hAnsi="Calibri"/>
        </w:rPr>
        <w:t xml:space="preserve"> kiállítást ingyenesen lehet megtekinteni</w:t>
      </w:r>
      <w:r>
        <w:rPr>
          <w:rFonts w:ascii="Calibri" w:hAnsi="Calibri"/>
        </w:rPr>
        <w:t xml:space="preserve"> a nyitva tartási idő alatt, csoportoknak </w:t>
      </w:r>
      <w:hyperlink r:id="rId8" w:history="1">
        <w:r w:rsidRPr="007419BF">
          <w:rPr>
            <w:rFonts w:ascii="Calibri" w:hAnsi="Calibri"/>
          </w:rPr>
          <w:t>előzetes regisztráció</w:t>
        </w:r>
      </w:hyperlink>
      <w:r w:rsidRPr="007419B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esetén tárlatvezetéseket biztosítanak: </w:t>
      </w:r>
      <w:hyperlink r:id="rId9" w:history="1">
        <w:r w:rsidR="00B60469" w:rsidRPr="00F13461">
          <w:rPr>
            <w:rStyle w:val="Hiperhivatkozs"/>
            <w:rFonts w:ascii="Calibri" w:hAnsi="Calibri"/>
          </w:rPr>
          <w:t>http://okopack.hu/hu/jelentkezes</w:t>
        </w:r>
      </w:hyperlink>
      <w:r w:rsidR="00B60469" w:rsidRPr="00F13461">
        <w:rPr>
          <w:rFonts w:ascii="Calibri" w:hAnsi="Calibri"/>
        </w:rPr>
        <w:t xml:space="preserve"> </w:t>
      </w:r>
    </w:p>
    <w:p w:rsidR="00B60469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Facebook esemény: </w:t>
      </w:r>
      <w:hyperlink r:id="rId10" w:history="1">
        <w:r w:rsidRPr="004F3A6C">
          <w:rPr>
            <w:rStyle w:val="Hiperhivatkozs"/>
            <w:rFonts w:ascii="Calibri" w:hAnsi="Calibri"/>
          </w:rPr>
          <w:t>https://www.facebook.com/events/267798833393518/</w:t>
        </w:r>
      </w:hyperlink>
      <w:r>
        <w:rPr>
          <w:rFonts w:ascii="Calibri" w:hAnsi="Calibri"/>
        </w:rPr>
        <w:t xml:space="preserve"> </w:t>
      </w:r>
    </w:p>
    <w:p w:rsidR="00B60469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B60469" w:rsidRPr="007419BF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hAnsi="Calibri"/>
          <w:b/>
          <w:color w:val="548DD4"/>
        </w:rPr>
      </w:pPr>
      <w:r w:rsidRPr="007419BF">
        <w:rPr>
          <w:rFonts w:ascii="Calibri" w:hAnsi="Calibri"/>
          <w:b/>
          <w:color w:val="548DD4"/>
        </w:rPr>
        <w:t xml:space="preserve">A </w:t>
      </w:r>
      <w:r w:rsidR="002F4DE7">
        <w:rPr>
          <w:rFonts w:ascii="Calibri" w:hAnsi="Calibri"/>
          <w:b/>
          <w:color w:val="548DD4"/>
        </w:rPr>
        <w:t>kiállítás</w:t>
      </w:r>
      <w:r w:rsidRPr="007419BF">
        <w:rPr>
          <w:rFonts w:ascii="Calibri" w:hAnsi="Calibri"/>
          <w:b/>
          <w:color w:val="548DD4"/>
        </w:rPr>
        <w:t xml:space="preserve"> főszervezője a Kadarkúti-Nagybajomi Többcélú Kistérségi Társulás, akik az Európai Unió támogatásával valósítják meg</w:t>
      </w:r>
      <w:r>
        <w:rPr>
          <w:rFonts w:ascii="Calibri" w:hAnsi="Calibri"/>
          <w:b/>
          <w:color w:val="548DD4"/>
        </w:rPr>
        <w:t xml:space="preserve"> TÁMOP-5.2.3</w:t>
      </w:r>
      <w:proofErr w:type="gramStart"/>
      <w:r>
        <w:rPr>
          <w:rFonts w:ascii="Calibri" w:hAnsi="Calibri"/>
          <w:b/>
          <w:color w:val="548DD4"/>
        </w:rPr>
        <w:t>.A-12</w:t>
      </w:r>
      <w:proofErr w:type="gramEnd"/>
      <w:r>
        <w:rPr>
          <w:rFonts w:ascii="Calibri" w:hAnsi="Calibri"/>
          <w:b/>
          <w:color w:val="548DD4"/>
        </w:rPr>
        <w:t>/1-2012-0002 jelű,</w:t>
      </w:r>
      <w:r w:rsidRPr="007419BF">
        <w:rPr>
          <w:rFonts w:ascii="Calibri" w:hAnsi="Calibri"/>
          <w:b/>
          <w:color w:val="548DD4"/>
        </w:rPr>
        <w:t xml:space="preserve"> „</w:t>
      </w:r>
      <w:hyperlink r:id="rId11" w:history="1">
        <w:r w:rsidRPr="007419BF">
          <w:rPr>
            <w:rFonts w:ascii="Calibri" w:hAnsi="Calibri"/>
            <w:b/>
            <w:color w:val="548DD4"/>
          </w:rPr>
          <w:t>Összefogás a Kadarkúti-Nagybajomi Kistérség gyerekeinek jövőjéért</w:t>
        </w:r>
      </w:hyperlink>
      <w:r w:rsidRPr="007419BF">
        <w:rPr>
          <w:rFonts w:ascii="Calibri" w:hAnsi="Calibri"/>
          <w:b/>
          <w:color w:val="548DD4"/>
        </w:rPr>
        <w:t>” c. komplex, térségi összefogásra épülő integrált fejlesztési projektjüket.</w:t>
      </w:r>
    </w:p>
    <w:p w:rsidR="00B60469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B60469" w:rsidRPr="007419BF" w:rsidRDefault="00B60469" w:rsidP="00B60469">
      <w:pPr>
        <w:jc w:val="center"/>
        <w:rPr>
          <w:rFonts w:ascii="Calibri" w:hAnsi="Calibri"/>
        </w:rPr>
      </w:pPr>
      <w:r w:rsidRPr="007419BF">
        <w:rPr>
          <w:rFonts w:ascii="Calibri" w:hAnsi="Calibri"/>
        </w:rPr>
        <w:pict>
          <v:shape id="_x0000_i1026" type="#_x0000_t75" style="width:134.6pt;height:84.5pt">
            <v:imagedata r:id="rId12" o:title="img_0327"/>
          </v:shape>
        </w:pict>
      </w:r>
      <w:r w:rsidRPr="007419BF">
        <w:rPr>
          <w:rFonts w:ascii="Calibri" w:hAnsi="Calibri"/>
        </w:rPr>
        <w:pict>
          <v:shape id="_x0000_i1027" type="#_x0000_t75" style="width:135.25pt;height:85.15pt">
            <v:imagedata r:id="rId13" o:title="pic_mill_6"/>
          </v:shape>
        </w:pict>
      </w:r>
      <w:r w:rsidRPr="007419BF">
        <w:rPr>
          <w:rFonts w:ascii="Calibri" w:hAnsi="Calibri"/>
        </w:rPr>
        <w:pict>
          <v:shape id="_x0000_i1028" type="#_x0000_t75" style="width:134.6pt;height:85.15pt">
            <v:imagedata r:id="rId14" o:title="img_0290"/>
          </v:shape>
        </w:pict>
      </w:r>
    </w:p>
    <w:p w:rsidR="00B60469" w:rsidRDefault="00B60469" w:rsidP="00B60469">
      <w:pPr>
        <w:jc w:val="center"/>
        <w:rPr>
          <w:rFonts w:ascii="Calibri" w:hAnsi="Calibri"/>
        </w:rPr>
      </w:pPr>
      <w:r w:rsidRPr="007419BF">
        <w:rPr>
          <w:rFonts w:ascii="Calibri" w:hAnsi="Calibri"/>
        </w:rPr>
        <w:t xml:space="preserve">Fotógaléria a kiállításról: </w:t>
      </w:r>
      <w:hyperlink r:id="rId15" w:history="1">
        <w:r w:rsidRPr="002E3C8D">
          <w:rPr>
            <w:rStyle w:val="Hiperhivatkozs"/>
            <w:rFonts w:ascii="Calibri" w:hAnsi="Calibri"/>
          </w:rPr>
          <w:t>http://www.tukorbenavilag.hu/hu/photo-gallery</w:t>
        </w:r>
      </w:hyperlink>
    </w:p>
    <w:p w:rsidR="00B60469" w:rsidRPr="007419BF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B60469" w:rsidRPr="007419BF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 w:rsidRPr="007419BF">
        <w:rPr>
          <w:rFonts w:ascii="Calibri" w:hAnsi="Calibri"/>
        </w:rPr>
        <w:t>További információ:</w:t>
      </w:r>
    </w:p>
    <w:p w:rsidR="00B60469" w:rsidRPr="007419BF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 w:rsidRPr="007419BF">
        <w:rPr>
          <w:rFonts w:ascii="Calibri" w:hAnsi="Calibri"/>
        </w:rPr>
        <w:t xml:space="preserve">Hankó Gergely </w:t>
      </w:r>
      <w:r w:rsidRPr="007419BF">
        <w:rPr>
          <w:rFonts w:ascii="Calibri" w:hAnsi="Calibri"/>
        </w:rPr>
        <w:br/>
        <w:t xml:space="preserve">ÖKO-Pack Nonprofit Kft. </w:t>
      </w:r>
      <w:r w:rsidRPr="007419BF">
        <w:rPr>
          <w:rFonts w:ascii="Calibri" w:hAnsi="Calibri"/>
        </w:rPr>
        <w:br/>
        <w:t xml:space="preserve">06 70 249 61 13 </w:t>
      </w:r>
    </w:p>
    <w:p w:rsidR="00B60469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hyperlink r:id="rId16" w:history="1">
        <w:r w:rsidRPr="007419BF">
          <w:rPr>
            <w:rFonts w:ascii="Calibri" w:hAnsi="Calibri"/>
          </w:rPr>
          <w:t>gergely@okopack.hu</w:t>
        </w:r>
      </w:hyperlink>
      <w:r>
        <w:rPr>
          <w:rFonts w:ascii="Calibri" w:hAnsi="Calibri"/>
        </w:rPr>
        <w:t xml:space="preserve"> </w:t>
      </w:r>
    </w:p>
    <w:p w:rsidR="00B60469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B60469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B60469" w:rsidRPr="007419BF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 w:rsidRPr="005D496B">
        <w:rPr>
          <w:rFonts w:ascii="Calibri" w:hAnsi="Calibri"/>
          <w:b/>
          <w:sz w:val="28"/>
          <w:szCs w:val="28"/>
        </w:rPr>
        <w:t>Háttér</w:t>
      </w:r>
      <w:r>
        <w:rPr>
          <w:rFonts w:ascii="Calibri" w:hAnsi="Calibri"/>
          <w:b/>
          <w:sz w:val="28"/>
          <w:szCs w:val="28"/>
        </w:rPr>
        <w:t>-</w:t>
      </w:r>
      <w:r w:rsidRPr="005D496B">
        <w:rPr>
          <w:rFonts w:ascii="Calibri" w:hAnsi="Calibri"/>
          <w:b/>
          <w:sz w:val="28"/>
          <w:szCs w:val="28"/>
        </w:rPr>
        <w:t>információ</w:t>
      </w:r>
      <w:r>
        <w:rPr>
          <w:rFonts w:ascii="Calibri" w:hAnsi="Calibri"/>
          <w:b/>
          <w:sz w:val="28"/>
          <w:szCs w:val="28"/>
        </w:rPr>
        <w:t>k a sajtó részére</w:t>
      </w:r>
    </w:p>
    <w:p w:rsidR="00B60469" w:rsidRDefault="00B60469" w:rsidP="00B60469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564C29" w:rsidRDefault="005F6DEE" w:rsidP="00BC4AA3">
      <w:pPr>
        <w:rPr>
          <w:rFonts w:ascii="Calibri" w:hAnsi="Calibri"/>
          <w:b/>
          <w:sz w:val="28"/>
          <w:szCs w:val="28"/>
        </w:rPr>
      </w:pPr>
      <w:r w:rsidRPr="004A179A">
        <w:rPr>
          <w:rFonts w:ascii="Calibri" w:hAnsi="Calibri"/>
          <w:b/>
          <w:sz w:val="28"/>
          <w:szCs w:val="28"/>
        </w:rPr>
        <w:t>A Biológiai Sokféleség Napja</w:t>
      </w:r>
    </w:p>
    <w:p w:rsidR="005F6DEE" w:rsidRPr="007419BF" w:rsidRDefault="005F6DEE" w:rsidP="005F6DEE">
      <w:pPr>
        <w:rPr>
          <w:rFonts w:ascii="Calibri" w:hAnsi="Calibri"/>
        </w:rPr>
      </w:pPr>
      <w:r w:rsidRPr="007419BF">
        <w:rPr>
          <w:rFonts w:ascii="Calibri" w:hAnsi="Calibri"/>
        </w:rPr>
        <w:t>Mind</w:t>
      </w:r>
      <w:r>
        <w:rPr>
          <w:rFonts w:ascii="Calibri" w:hAnsi="Calibri"/>
        </w:rPr>
        <w:t>e</w:t>
      </w:r>
      <w:r w:rsidRPr="007419BF">
        <w:rPr>
          <w:rFonts w:ascii="Calibri" w:hAnsi="Calibri"/>
        </w:rPr>
        <w:t>n év május 22-e a biológiai sokféleség nemzetközi világnapja, mely az élővilág sokféleségére, valamint az azt fenyegető veszélyekre hívja fel a nyilvánosság figyelmét.</w:t>
      </w:r>
    </w:p>
    <w:p w:rsidR="005F6DEE" w:rsidRPr="007419BF" w:rsidRDefault="005F6DEE" w:rsidP="005F6DEE">
      <w:pPr>
        <w:rPr>
          <w:rFonts w:ascii="Calibri" w:hAnsi="Calibri"/>
        </w:rPr>
      </w:pPr>
      <w:r w:rsidRPr="007419BF">
        <w:rPr>
          <w:rFonts w:ascii="Calibri" w:hAnsi="Calibri"/>
        </w:rPr>
        <w:t>1992-ben ezen a napon fogadták el a Biológiai Sokféleség Egyezmény végleges szövegét az ENSZ Környezeti Programjának konferenciáján. Az egyezmény céljául tűzte ki a biológiai sokféleség csökkenésének mérséklését, amelyet később a Fenntartható Fejlődés Világcsúcs is elfogadott.</w:t>
      </w:r>
    </w:p>
    <w:p w:rsidR="005F6DEE" w:rsidRPr="007419BF" w:rsidRDefault="005F6DEE" w:rsidP="005F6DEE">
      <w:pPr>
        <w:rPr>
          <w:rFonts w:ascii="Calibri" w:hAnsi="Calibri"/>
        </w:rPr>
      </w:pPr>
      <w:r w:rsidRPr="007419BF">
        <w:rPr>
          <w:rFonts w:ascii="Calibri" w:hAnsi="Calibri"/>
        </w:rPr>
        <w:t xml:space="preserve">Az első Biodiverzitás Naphoz kapcsolódó rendezvényt 1997-ben, New Yorkban tartották. Ennek keretében több tucat botanikus és zoológus egy teljes napon át végeztek megfigyeléseket és gyűjtéseket a Walden-tó környékén, hogy az így regisztrált fajszámot nyilvánosságra hozzák. A várt kb. 1000 faj helyett végül 1904 került fel a terület fajlistájára, a mozgalom pedig </w:t>
      </w:r>
      <w:proofErr w:type="gramStart"/>
      <w:r w:rsidRPr="007419BF">
        <w:rPr>
          <w:rFonts w:ascii="Calibri" w:hAnsi="Calibri"/>
        </w:rPr>
        <w:t>azóta</w:t>
      </w:r>
      <w:proofErr w:type="gramEnd"/>
      <w:r w:rsidRPr="007419BF">
        <w:rPr>
          <w:rFonts w:ascii="Calibri" w:hAnsi="Calibri"/>
        </w:rPr>
        <w:t xml:space="preserve"> átterjedt Európába, így hazánkba is.</w:t>
      </w:r>
    </w:p>
    <w:p w:rsidR="005F6DEE" w:rsidRDefault="005F6DEE" w:rsidP="005F6DEE">
      <w:pPr>
        <w:rPr>
          <w:rFonts w:ascii="Calibri" w:hAnsi="Calibri"/>
        </w:rPr>
      </w:pPr>
    </w:p>
    <w:p w:rsidR="005F6DEE" w:rsidRDefault="00B60469" w:rsidP="00B60469">
      <w:pPr>
        <w:jc w:val="center"/>
        <w:rPr>
          <w:rFonts w:ascii="Calibri" w:hAnsi="Calibri"/>
        </w:rPr>
      </w:pPr>
      <w:r w:rsidRPr="007419BF">
        <w:rPr>
          <w:rFonts w:ascii="Calibri" w:hAnsi="Calibri"/>
        </w:rPr>
        <w:pict>
          <v:shape id="_x0000_i1029" type="#_x0000_t75" style="width:276.1pt;height:184.05pt">
            <v:imagedata r:id="rId17" o:title="biodiverzitas"/>
          </v:shape>
        </w:pict>
      </w:r>
    </w:p>
    <w:p w:rsidR="00B60469" w:rsidRPr="007419BF" w:rsidRDefault="00B60469" w:rsidP="00B60469">
      <w:pPr>
        <w:jc w:val="center"/>
        <w:rPr>
          <w:rFonts w:ascii="Calibri" w:hAnsi="Calibri"/>
        </w:rPr>
      </w:pPr>
    </w:p>
    <w:p w:rsidR="00564C29" w:rsidRDefault="005F6DEE" w:rsidP="005F6DEE">
      <w:pPr>
        <w:jc w:val="center"/>
        <w:rPr>
          <w:rFonts w:ascii="Calibri" w:hAnsi="Calibri"/>
        </w:rPr>
      </w:pPr>
      <w:r w:rsidRPr="007419BF">
        <w:rPr>
          <w:rFonts w:ascii="Calibri" w:hAnsi="Calibri"/>
        </w:rPr>
        <w:t>Földünkön sokmillió faj él, ez a sokaság és változatosság tette lehetővé, hogy az élet fennmaradjon. Az élővilág sokféleségét a környezet átalakítással kapcsolatos emberi tevékenységek súlyosan veszélyeztetik, s ennek következménye már eddig is több tízezer faj eltűnése.</w:t>
      </w:r>
    </w:p>
    <w:p w:rsidR="00564C29" w:rsidRPr="007419BF" w:rsidRDefault="00564C29" w:rsidP="00BC4AA3">
      <w:pPr>
        <w:rPr>
          <w:rFonts w:ascii="Calibri" w:hAnsi="Calibri"/>
        </w:rPr>
      </w:pPr>
    </w:p>
    <w:p w:rsidR="003C3984" w:rsidRPr="007419BF" w:rsidRDefault="00BC4AA3" w:rsidP="00BC4AA3">
      <w:pPr>
        <w:rPr>
          <w:rFonts w:ascii="Calibri" w:hAnsi="Calibri"/>
        </w:rPr>
      </w:pPr>
      <w:r w:rsidRPr="007419BF">
        <w:rPr>
          <w:rFonts w:ascii="Calibri" w:hAnsi="Calibri"/>
        </w:rPr>
        <w:t xml:space="preserve">A Manfred Max-Neef chilei közgazdász gondolatai által inspirált tárlat a </w:t>
      </w:r>
      <w:r w:rsidRPr="007419BF">
        <w:rPr>
          <w:rFonts w:ascii="Calibri" w:hAnsi="Calibri"/>
          <w:b/>
        </w:rPr>
        <w:t>fenntarthatóság ösvényét</w:t>
      </w:r>
      <w:r w:rsidRPr="007419BF">
        <w:rPr>
          <w:rFonts w:ascii="Calibri" w:hAnsi="Calibri"/>
        </w:rPr>
        <w:t xml:space="preserve"> kutatja. Számba veszi legfontosabb értékeinket és pozitív magatartásmintákat sugall. A kiállításon az </w:t>
      </w:r>
      <w:hyperlink r:id="rId18" w:history="1">
        <w:r w:rsidRPr="005D496B">
          <w:rPr>
            <w:rStyle w:val="Hiperhivatkozs"/>
            <w:rFonts w:ascii="Calibri" w:hAnsi="Calibri"/>
          </w:rPr>
          <w:t>előre bejelentkezett iskolai, és érdeklődő csoportokat</w:t>
        </w:r>
      </w:hyperlink>
      <w:r w:rsidRPr="007419BF">
        <w:rPr>
          <w:rFonts w:ascii="Calibri" w:hAnsi="Calibri"/>
        </w:rPr>
        <w:t>, betérő látogatókat felkészült tárlatvezetők ismertetik meg az ökológiai lábnyom, klímaváltozás, helyi termék, élelmiszerkilométer, falusi turizmus, ökofalu stb. fogalmakkal. A program kiemelten foglalkozik az energiatakarékosság témakörével is. A kiállítás a konkrét javaslatokon túlmenően azt sugallja, hogy nem csupán a technológiai vívmányoktól kell várnunk a megoldást; a boldogság és harmónia érdekében sokszor a tükörbe kell néznünk:</w:t>
      </w:r>
    </w:p>
    <w:p w:rsidR="00BC4AA3" w:rsidRPr="007419BF" w:rsidRDefault="00BC4AA3" w:rsidP="00BC4AA3">
      <w:pPr>
        <w:rPr>
          <w:rFonts w:ascii="Calibri" w:hAnsi="Calibri"/>
          <w:b/>
        </w:rPr>
      </w:pPr>
      <w:r w:rsidRPr="007419BF">
        <w:rPr>
          <w:rFonts w:ascii="Calibri" w:hAnsi="Calibri"/>
          <w:b/>
        </w:rPr>
        <w:t>Mi is az, ami igazán fontos számunkra? Mi az, amiért bizonyos dolgokról érdemes lemondani?</w:t>
      </w:r>
    </w:p>
    <w:p w:rsidR="0076615C" w:rsidRPr="007419BF" w:rsidRDefault="0076615C" w:rsidP="00BC4AA3">
      <w:pPr>
        <w:rPr>
          <w:rFonts w:ascii="Calibri" w:hAnsi="Calibri"/>
          <w:b/>
        </w:rPr>
      </w:pPr>
    </w:p>
    <w:p w:rsidR="004A179A" w:rsidRDefault="004A179A" w:rsidP="004A179A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Akác </w:t>
      </w:r>
      <w:r w:rsidR="00860C60">
        <w:rPr>
          <w:rFonts w:ascii="Calibri" w:hAnsi="Calibri"/>
          <w:b/>
          <w:sz w:val="28"/>
          <w:szCs w:val="28"/>
        </w:rPr>
        <w:t xml:space="preserve">és méhek a </w:t>
      </w:r>
      <w:r w:rsidR="00963230">
        <w:rPr>
          <w:rFonts w:ascii="Calibri" w:hAnsi="Calibri"/>
          <w:b/>
          <w:sz w:val="28"/>
          <w:szCs w:val="28"/>
        </w:rPr>
        <w:t>Biológiai Sokféleség Napj</w:t>
      </w:r>
      <w:r>
        <w:rPr>
          <w:rFonts w:ascii="Calibri" w:hAnsi="Calibri"/>
          <w:b/>
          <w:sz w:val="28"/>
          <w:szCs w:val="28"/>
        </w:rPr>
        <w:t>án</w:t>
      </w:r>
    </w:p>
    <w:p w:rsidR="005D496B" w:rsidRPr="007419BF" w:rsidRDefault="005D496B" w:rsidP="005D496B">
      <w:pPr>
        <w:rPr>
          <w:rFonts w:ascii="Calibri" w:hAnsi="Calibri"/>
        </w:rPr>
      </w:pPr>
      <w:r w:rsidRPr="007419BF">
        <w:rPr>
          <w:rFonts w:ascii="Calibri" w:hAnsi="Calibri"/>
        </w:rPr>
        <w:t>Az elmúlt hetekben nagy port kavart az a kampány, mely egy hazánkban invazív, más szóval idegenhonos faj védelmére, egyúttal mézének hungarikummá nyilvánítására szólít fel. Alanyunk közismert, Észak-Amerikából, mintegy háromszáz esztendővel ezelőtt került hazánkba, vitathatatlan gazdasági és társadalmi jelentőséggel bír, ugyanakkor súlyos természetvédelmi hátrányokat is okoz. Igen, ez az akác.</w:t>
      </w:r>
      <w:r w:rsidRPr="007419BF">
        <w:rPr>
          <w:rFonts w:ascii="Calibri" w:hAnsi="Calibri"/>
        </w:rPr>
        <w:br/>
        <w:t>Az MTA Ökológiai Kutatóközpontja szerint három pontban összefoglalható az akácra vonatkozó természetvédelmi problémák összessége, melyek szorosan összefüggnek a biodiverzitás védelmének világnapjával is:</w:t>
      </w:r>
    </w:p>
    <w:p w:rsidR="005D496B" w:rsidRPr="007419BF" w:rsidRDefault="005D496B" w:rsidP="005D496B">
      <w:pPr>
        <w:numPr>
          <w:ilvl w:val="0"/>
          <w:numId w:val="4"/>
        </w:numPr>
        <w:rPr>
          <w:rFonts w:ascii="Calibri" w:hAnsi="Calibri"/>
        </w:rPr>
      </w:pPr>
      <w:r w:rsidRPr="007419BF">
        <w:rPr>
          <w:rFonts w:ascii="Calibri" w:hAnsi="Calibri"/>
        </w:rPr>
        <w:t>veszélyezteti a természetes fafajú erdőket, gyepterületeket, és csak a Kárpát-medencében előforduló élőhelyeket;</w:t>
      </w:r>
    </w:p>
    <w:p w:rsidR="005D496B" w:rsidRPr="007419BF" w:rsidRDefault="005D496B" w:rsidP="005D496B">
      <w:pPr>
        <w:numPr>
          <w:ilvl w:val="0"/>
          <w:numId w:val="4"/>
        </w:numPr>
        <w:rPr>
          <w:rFonts w:ascii="Calibri" w:hAnsi="Calibri"/>
        </w:rPr>
      </w:pPr>
      <w:r w:rsidRPr="007419BF">
        <w:rPr>
          <w:rFonts w:ascii="Calibri" w:hAnsi="Calibri"/>
        </w:rPr>
        <w:t>csökkenti az élővilág változatosságát: megakadályozzák a természetes erdei aljnövényzet kialakulását és csökkentik az erdei állatvilág sokféleségét az őshonos fafajú állományokhoz képest;</w:t>
      </w:r>
    </w:p>
    <w:p w:rsidR="005D496B" w:rsidRPr="007419BF" w:rsidRDefault="005D496B" w:rsidP="005D496B">
      <w:pPr>
        <w:numPr>
          <w:ilvl w:val="0"/>
          <w:numId w:val="4"/>
        </w:numPr>
        <w:rPr>
          <w:rFonts w:ascii="Calibri" w:hAnsi="Calibri"/>
        </w:rPr>
      </w:pPr>
      <w:r w:rsidRPr="007419BF">
        <w:rPr>
          <w:rFonts w:ascii="Calibri" w:hAnsi="Calibri"/>
        </w:rPr>
        <w:t>mára természetközeli területeink mintegy 200 000 hektárját veszélyezteti az akác!</w:t>
      </w:r>
    </w:p>
    <w:p w:rsidR="005D496B" w:rsidRDefault="004A179A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Ökológusok az akácról: </w:t>
      </w:r>
      <w:hyperlink r:id="rId19" w:history="1">
        <w:r w:rsidRPr="002E3C8D">
          <w:rPr>
            <w:rStyle w:val="Hiperhivatkozs"/>
            <w:rFonts w:ascii="Calibri" w:hAnsi="Calibri"/>
          </w:rPr>
          <w:t>http://www.greenfo.hu/hirek/2014/02/27/okologusok-az-akacrol</w:t>
        </w:r>
      </w:hyperlink>
    </w:p>
    <w:p w:rsidR="00860C60" w:rsidRDefault="00860C60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81548D" w:rsidRDefault="0081548D" w:rsidP="0081548D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jc w:val="center"/>
        <w:rPr>
          <w:rFonts w:ascii="Calibri" w:hAnsi="Calibri"/>
        </w:rPr>
      </w:pPr>
      <w:r w:rsidRPr="0081548D">
        <w:rPr>
          <w:rFonts w:ascii="Calibri" w:hAnsi="Calibri"/>
        </w:rPr>
        <w:pict>
          <v:shape id="_x0000_i1030" type="#_x0000_t75" style="width:202.25pt;height:120.2pt">
            <v:imagedata r:id="rId20" o:title="akac"/>
          </v:shape>
        </w:pict>
      </w:r>
      <w:r w:rsidRPr="0081548D">
        <w:rPr>
          <w:rFonts w:ascii="Calibri" w:hAnsi="Calibri"/>
        </w:rPr>
        <w:pict>
          <v:shape id="_x0000_i1031" type="#_x0000_t75" style="width:240.4pt;height:120.85pt">
            <v:imagedata r:id="rId21" o:title="mehek2"/>
          </v:shape>
        </w:pict>
      </w:r>
    </w:p>
    <w:p w:rsidR="0081548D" w:rsidRDefault="0081548D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244CD5" w:rsidRDefault="00860C60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t>Az Antarktisz kivételével a Föld minden kontinensén találhatóak méhek, akik bioszféránk kialakításához nélkülözhetetlenek. Legfontosabb beporzórovaraink védelme kulcsfontosságú - ezért is nevezzük őket kulcsfajoknak -, mivel ökológiai szerepüknél fogva fenntartják a növények diver</w:t>
      </w:r>
      <w:r w:rsidR="00862023">
        <w:rPr>
          <w:rFonts w:ascii="Calibri" w:hAnsi="Calibri"/>
        </w:rPr>
        <w:t>zitását</w:t>
      </w:r>
      <w:r w:rsidR="00244CD5">
        <w:rPr>
          <w:rFonts w:ascii="Calibri" w:hAnsi="Calibri"/>
        </w:rPr>
        <w:t>, továbbá hozzájárulnak a mezőgazdasági termés minőségi és mennyiségi növekedéséhez is.</w:t>
      </w:r>
      <w:r w:rsidR="00862023">
        <w:rPr>
          <w:rFonts w:ascii="Calibri" w:hAnsi="Calibri"/>
        </w:rPr>
        <w:t xml:space="preserve"> Szerepük nem csak a növények beporzásában jelentős, az általuk gyűjtött vagy termelt anyagokat, például a mézet és a virágport az emberiség ősidők óta alkalmazza.</w:t>
      </w:r>
    </w:p>
    <w:p w:rsidR="00721B3D" w:rsidRDefault="00BF069D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Méhek általi beporzás hiányában számos termesztett növény, gyümölcsös és magtermő növény </w:t>
      </w:r>
      <w:r w:rsidR="00E95CAB">
        <w:rPr>
          <w:rFonts w:ascii="Calibri" w:hAnsi="Calibri"/>
        </w:rPr>
        <w:t>termésátlaga csökkenne akár 90%-al.</w:t>
      </w:r>
      <w:r w:rsidR="002B4B43">
        <w:rPr>
          <w:rFonts w:ascii="Calibri" w:hAnsi="Calibri"/>
        </w:rPr>
        <w:t xml:space="preserve"> Az elmúlt években egyre több országból jelentették a házi méhek tömeges pusztulását, Kína egyes területein az emberek már kénytelenek kézzel</w:t>
      </w:r>
      <w:r w:rsidR="00721B3D">
        <w:rPr>
          <w:rFonts w:ascii="Calibri" w:hAnsi="Calibri"/>
        </w:rPr>
        <w:t xml:space="preserve"> beporozni a körtefák virágait.</w:t>
      </w:r>
    </w:p>
    <w:p w:rsidR="002B4B43" w:rsidRDefault="002B4B43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t>A legnagyobb problémát a mezőgazdaságban alkalmazott túlzott mértékű és nem megfelelő vegyszerhasználat okozza, ugyanakkor a táj átalakítása és a természetes élőhelyek eltűnése is komolyan fenyegeti a növények és rovarok között kialakult kényes szimbiózist.</w:t>
      </w:r>
    </w:p>
    <w:p w:rsidR="002B4B43" w:rsidRDefault="00B23917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A nagyüzemi mezőgazdaság terjedésével és a génmódosított növények termesztésével csökken a biológiai sokféleség, így a méhek száma is. </w:t>
      </w:r>
    </w:p>
    <w:p w:rsidR="00860C60" w:rsidRDefault="002B4B43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Ezért különösen fontos, hogy környezettudatos viselkedésünkkel </w:t>
      </w:r>
      <w:r w:rsidR="0075042B">
        <w:rPr>
          <w:rFonts w:ascii="Calibri" w:hAnsi="Calibri"/>
        </w:rPr>
        <w:t xml:space="preserve">megelőzzük Albert Einstein feltételezését: </w:t>
      </w:r>
      <w:r w:rsidR="0075042B" w:rsidRPr="00E348F7">
        <w:rPr>
          <w:rFonts w:ascii="Calibri" w:hAnsi="Calibri"/>
        </w:rPr>
        <w:t>„</w:t>
      </w:r>
      <w:r w:rsidR="0075042B" w:rsidRPr="00E348F7">
        <w:rPr>
          <w:rFonts w:ascii="Calibri" w:hAnsi="Calibri"/>
          <w:bCs/>
        </w:rPr>
        <w:t>Ha a méhek eltűnnek a Föld színéről, az emberi faj csupán négy évvel éli túl.</w:t>
      </w:r>
      <w:r w:rsidR="0075042B" w:rsidRPr="00E348F7">
        <w:rPr>
          <w:rFonts w:ascii="Calibri" w:hAnsi="Calibri"/>
        </w:rPr>
        <w:t>”</w:t>
      </w:r>
    </w:p>
    <w:p w:rsidR="004A179A" w:rsidRDefault="004A179A" w:rsidP="00963230">
      <w:pPr>
        <w:rPr>
          <w:rFonts w:ascii="Calibri" w:hAnsi="Calibri"/>
        </w:rPr>
      </w:pPr>
    </w:p>
    <w:p w:rsidR="004A179A" w:rsidRPr="004A179A" w:rsidRDefault="004A179A" w:rsidP="004A179A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  <w:b/>
          <w:sz w:val="28"/>
          <w:szCs w:val="28"/>
          <w:u w:val="single"/>
        </w:rPr>
      </w:pPr>
      <w:r w:rsidRPr="004A179A">
        <w:rPr>
          <w:rFonts w:ascii="Calibri" w:hAnsi="Calibri"/>
          <w:b/>
          <w:sz w:val="28"/>
          <w:szCs w:val="28"/>
          <w:u w:val="single"/>
        </w:rPr>
        <w:t>Manfred Max-Neef</w:t>
      </w:r>
    </w:p>
    <w:p w:rsidR="004A179A" w:rsidRPr="004A179A" w:rsidRDefault="004A179A" w:rsidP="004A179A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  <w:proofErr w:type="gramStart"/>
      <w:r w:rsidRPr="004A179A">
        <w:rPr>
          <w:rFonts w:ascii="Calibri" w:hAnsi="Calibri"/>
        </w:rPr>
        <w:t>chilei</w:t>
      </w:r>
      <w:proofErr w:type="gramEnd"/>
      <w:r w:rsidRPr="004A179A">
        <w:rPr>
          <w:rFonts w:ascii="Calibri" w:hAnsi="Calibri"/>
        </w:rPr>
        <w:t xml:space="preserve"> közgazdász, a fejlődési alternatívákról írt műveiért vív ki nemzetközi elismertséget. 1981-ben jelenik meg leghíresebb írása: </w:t>
      </w:r>
      <w:r w:rsidRPr="004A179A">
        <w:rPr>
          <w:rFonts w:ascii="Calibri" w:hAnsi="Calibri"/>
          <w:i/>
          <w:iCs/>
        </w:rPr>
        <w:t xml:space="preserve">Kintről befelé kukucskálva - A mezítlábas közgazdaságtan tapasztalatai. </w:t>
      </w:r>
      <w:r w:rsidRPr="004A179A">
        <w:rPr>
          <w:rFonts w:ascii="Calibri" w:hAnsi="Calibri"/>
        </w:rPr>
        <w:t xml:space="preserve">Műve egy olyan közgazdász gondolatait foglalja össze, aki egy emberközpontú nézőpontból próbál közelíteni Dél-Amerika problémáihoz. Megalapítja a CEPAUR nevű szervezetet, melynek célja az helyi önellátó gazdasági rendszerek kialakításának elősegítése, és az alapvető emberi szükségletek kielégítése. 1987-ben jelenik meg </w:t>
      </w:r>
      <w:r w:rsidRPr="004A179A">
        <w:rPr>
          <w:rFonts w:ascii="Calibri" w:hAnsi="Calibri"/>
          <w:i/>
          <w:iCs/>
        </w:rPr>
        <w:t>Emberléptékű Gazdaságtan</w:t>
      </w:r>
      <w:r w:rsidRPr="004A179A">
        <w:rPr>
          <w:rFonts w:ascii="Calibri" w:hAnsi="Calibri"/>
        </w:rPr>
        <w:t>, amely egy új, az emberi szükségletekből kiinduló fejlesztési paradigmát vázol fel. A könyv a közgazdaságtan logikáját a boldog élet etikájával szembesíti.</w:t>
      </w:r>
    </w:p>
    <w:p w:rsidR="004A179A" w:rsidRPr="004A179A" w:rsidRDefault="004A179A" w:rsidP="004A179A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p w:rsidR="005D496B" w:rsidRPr="007419BF" w:rsidRDefault="005D496B" w:rsidP="00BC4AA3">
      <w:pPr>
        <w:tabs>
          <w:tab w:val="left" w:pos="566"/>
          <w:tab w:val="left" w:pos="1133"/>
          <w:tab w:val="left" w:pos="1278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rPr>
          <w:rFonts w:ascii="Calibri" w:hAnsi="Calibri"/>
        </w:rPr>
      </w:pPr>
    </w:p>
    <w:sectPr w:rsidR="005D496B" w:rsidRPr="007419BF" w:rsidSect="00B60469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57A" w:rsidRDefault="0099557A" w:rsidP="008F3B74">
      <w:r>
        <w:separator/>
      </w:r>
    </w:p>
  </w:endnote>
  <w:endnote w:type="continuationSeparator" w:id="0">
    <w:p w:rsidR="0099557A" w:rsidRDefault="0099557A" w:rsidP="008F3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74" w:rsidRDefault="008F3B74">
    <w:pPr>
      <w:pStyle w:val="llb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453.3pt;height:105.2pt">
          <v:imagedata r:id="rId1" o:title="logosor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57A" w:rsidRDefault="0099557A" w:rsidP="008F3B74">
      <w:r>
        <w:separator/>
      </w:r>
    </w:p>
  </w:footnote>
  <w:footnote w:type="continuationSeparator" w:id="0">
    <w:p w:rsidR="0099557A" w:rsidRDefault="0099557A" w:rsidP="008F3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74" w:rsidRDefault="008F3B74" w:rsidP="008F3B74">
    <w:pPr>
      <w:pStyle w:val="lfej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257.95pt;height:83.9pt">
          <v:imagedata r:id="rId1" o:title="TAVlec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</w:abstractNum>
  <w:abstractNum w:abstractNumId="1">
    <w:nsid w:val="19063BAA"/>
    <w:multiLevelType w:val="hybridMultilevel"/>
    <w:tmpl w:val="17965B3C"/>
    <w:lvl w:ilvl="0" w:tplc="D9A64D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53B20"/>
    <w:multiLevelType w:val="hybridMultilevel"/>
    <w:tmpl w:val="FE0836DA"/>
    <w:lvl w:ilvl="0" w:tplc="D9A64D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C10EF"/>
    <w:multiLevelType w:val="hybridMultilevel"/>
    <w:tmpl w:val="8272F7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85CC8"/>
    <w:multiLevelType w:val="hybridMultilevel"/>
    <w:tmpl w:val="5CC451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stylePaneFormatFilter w:val="3F01"/>
  <w:doNotTrackMoves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40C6"/>
    <w:rsid w:val="00017EF5"/>
    <w:rsid w:val="000337BB"/>
    <w:rsid w:val="000753E1"/>
    <w:rsid w:val="000850D6"/>
    <w:rsid w:val="000C3322"/>
    <w:rsid w:val="000F0A6B"/>
    <w:rsid w:val="00173899"/>
    <w:rsid w:val="00181B40"/>
    <w:rsid w:val="00203E58"/>
    <w:rsid w:val="00244CD5"/>
    <w:rsid w:val="0029431F"/>
    <w:rsid w:val="002B4B43"/>
    <w:rsid w:val="002C1D69"/>
    <w:rsid w:val="002D14CA"/>
    <w:rsid w:val="002F19B9"/>
    <w:rsid w:val="002F4DE7"/>
    <w:rsid w:val="002F6E48"/>
    <w:rsid w:val="00300A9E"/>
    <w:rsid w:val="003127B9"/>
    <w:rsid w:val="003562E1"/>
    <w:rsid w:val="00385B97"/>
    <w:rsid w:val="003B0CAA"/>
    <w:rsid w:val="003C3984"/>
    <w:rsid w:val="004265FC"/>
    <w:rsid w:val="004A179A"/>
    <w:rsid w:val="004C1CDC"/>
    <w:rsid w:val="00520085"/>
    <w:rsid w:val="00530EB1"/>
    <w:rsid w:val="00545197"/>
    <w:rsid w:val="00564C29"/>
    <w:rsid w:val="00580C97"/>
    <w:rsid w:val="005D496B"/>
    <w:rsid w:val="005F6DEE"/>
    <w:rsid w:val="006070F4"/>
    <w:rsid w:val="0063239C"/>
    <w:rsid w:val="0067185E"/>
    <w:rsid w:val="006A6B82"/>
    <w:rsid w:val="006A6D4C"/>
    <w:rsid w:val="006C0F3B"/>
    <w:rsid w:val="006C126D"/>
    <w:rsid w:val="006E0025"/>
    <w:rsid w:val="006F5F8D"/>
    <w:rsid w:val="00714BD4"/>
    <w:rsid w:val="007158D6"/>
    <w:rsid w:val="00721B3D"/>
    <w:rsid w:val="007418C1"/>
    <w:rsid w:val="007419BF"/>
    <w:rsid w:val="0075042B"/>
    <w:rsid w:val="0076615C"/>
    <w:rsid w:val="00791256"/>
    <w:rsid w:val="007B7978"/>
    <w:rsid w:val="0081548D"/>
    <w:rsid w:val="00823A57"/>
    <w:rsid w:val="00832A9A"/>
    <w:rsid w:val="008336A2"/>
    <w:rsid w:val="00860C60"/>
    <w:rsid w:val="00862023"/>
    <w:rsid w:val="0088302C"/>
    <w:rsid w:val="008A34E9"/>
    <w:rsid w:val="008F3B74"/>
    <w:rsid w:val="0090321B"/>
    <w:rsid w:val="00963230"/>
    <w:rsid w:val="0099557A"/>
    <w:rsid w:val="009D475F"/>
    <w:rsid w:val="009E13A6"/>
    <w:rsid w:val="00AA2619"/>
    <w:rsid w:val="00AB3FF2"/>
    <w:rsid w:val="00B23917"/>
    <w:rsid w:val="00B60469"/>
    <w:rsid w:val="00B83A38"/>
    <w:rsid w:val="00BB6623"/>
    <w:rsid w:val="00BC230D"/>
    <w:rsid w:val="00BC4AA3"/>
    <w:rsid w:val="00BF069D"/>
    <w:rsid w:val="00C00644"/>
    <w:rsid w:val="00C45075"/>
    <w:rsid w:val="00C83EAF"/>
    <w:rsid w:val="00C93D48"/>
    <w:rsid w:val="00C962EE"/>
    <w:rsid w:val="00CC40C6"/>
    <w:rsid w:val="00CC5C67"/>
    <w:rsid w:val="00CD3994"/>
    <w:rsid w:val="00D00F01"/>
    <w:rsid w:val="00D44A2F"/>
    <w:rsid w:val="00D54135"/>
    <w:rsid w:val="00D56F6C"/>
    <w:rsid w:val="00D853C9"/>
    <w:rsid w:val="00DA20CB"/>
    <w:rsid w:val="00E348F7"/>
    <w:rsid w:val="00E4798F"/>
    <w:rsid w:val="00E630A3"/>
    <w:rsid w:val="00E95CAB"/>
    <w:rsid w:val="00ED02D6"/>
    <w:rsid w:val="00EF5D93"/>
    <w:rsid w:val="00F1191B"/>
    <w:rsid w:val="00F13461"/>
    <w:rsid w:val="00F3010F"/>
    <w:rsid w:val="00F8315C"/>
    <w:rsid w:val="00F87F95"/>
    <w:rsid w:val="00F906DD"/>
    <w:rsid w:val="00F950B1"/>
    <w:rsid w:val="00FB295E"/>
    <w:rsid w:val="00FB3A60"/>
    <w:rsid w:val="00FB4EF6"/>
    <w:rsid w:val="00FC1D47"/>
    <w:rsid w:val="00FD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styleId="Hiperhivatkozs">
    <w:name w:val="Hyperlink"/>
    <w:rsid w:val="0029431F"/>
    <w:rPr>
      <w:rFonts w:cs="Times New Roman"/>
      <w:color w:val="0000FF"/>
      <w:u w:val="single"/>
    </w:rPr>
  </w:style>
  <w:style w:type="paragraph" w:styleId="NormlWeb">
    <w:name w:val="Normal (Web)"/>
    <w:basedOn w:val="Norml"/>
    <w:rsid w:val="00BC4AA3"/>
    <w:pPr>
      <w:spacing w:before="100" w:beforeAutospacing="1" w:after="100" w:afterAutospacing="1"/>
    </w:pPr>
  </w:style>
  <w:style w:type="character" w:styleId="Kiemels2">
    <w:name w:val="Strong"/>
    <w:qFormat/>
    <w:rsid w:val="0075042B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8F3B74"/>
    <w:pPr>
      <w:tabs>
        <w:tab w:val="center" w:pos="4536"/>
        <w:tab w:val="right" w:pos="9072"/>
      </w:tabs>
    </w:pPr>
    <w:rPr>
      <w:lang/>
    </w:rPr>
  </w:style>
  <w:style w:type="character" w:customStyle="1" w:styleId="lfejChar">
    <w:name w:val="Élőfej Char"/>
    <w:link w:val="lfej"/>
    <w:uiPriority w:val="99"/>
    <w:semiHidden/>
    <w:rsid w:val="008F3B74"/>
    <w:rPr>
      <w:sz w:val="24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8F3B74"/>
    <w:pPr>
      <w:tabs>
        <w:tab w:val="center" w:pos="4536"/>
        <w:tab w:val="right" w:pos="9072"/>
      </w:tabs>
    </w:pPr>
    <w:rPr>
      <w:lang/>
    </w:rPr>
  </w:style>
  <w:style w:type="character" w:customStyle="1" w:styleId="llbChar">
    <w:name w:val="Élőláb Char"/>
    <w:link w:val="llb"/>
    <w:uiPriority w:val="99"/>
    <w:semiHidden/>
    <w:rsid w:val="008F3B7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kopack.hu/jelentkezes/kiallitas/tukorben-a-vilag-kiallitas-budapest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okopack.hu/hu/jelentkez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gergely@okopack.hu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adarkutigyerekeselyprojekt.latsat.hu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ukorbenavilag.hu/hu/photo-gallery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facebook.com/events/267798833393518/" TargetMode="External"/><Relationship Id="rId19" Type="http://schemas.openxmlformats.org/officeDocument/2006/relationships/hyperlink" Target="http://www.greenfo.hu/hirek/2014/02/27/okologusok-az-akacr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kopack.hu/hu/jelentkezes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1094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Tükörben a Világ kiállítás az „Összefogás a Kadarkúti-Nagybajomi Kistérség gyerekeinek jövőjéért” projekt kapcsán</vt:lpstr>
    </vt:vector>
  </TitlesOfParts>
  <Company>Ökopack</Company>
  <LinksUpToDate>false</LinksUpToDate>
  <CharactersWithSpaces>8626</CharactersWithSpaces>
  <SharedDoc>false</SharedDoc>
  <HLinks>
    <vt:vector size="48" baseType="variant">
      <vt:variant>
        <vt:i4>6029403</vt:i4>
      </vt:variant>
      <vt:variant>
        <vt:i4>21</vt:i4>
      </vt:variant>
      <vt:variant>
        <vt:i4>0</vt:i4>
      </vt:variant>
      <vt:variant>
        <vt:i4>5</vt:i4>
      </vt:variant>
      <vt:variant>
        <vt:lpwstr>http://www.greenfo.hu/hirek/2014/02/27/okologusok-az-akacrol</vt:lpwstr>
      </vt:variant>
      <vt:variant>
        <vt:lpwstr/>
      </vt:variant>
      <vt:variant>
        <vt:i4>1638425</vt:i4>
      </vt:variant>
      <vt:variant>
        <vt:i4>18</vt:i4>
      </vt:variant>
      <vt:variant>
        <vt:i4>0</vt:i4>
      </vt:variant>
      <vt:variant>
        <vt:i4>5</vt:i4>
      </vt:variant>
      <vt:variant>
        <vt:lpwstr>http://okopack.hu/hu/jelentkezes</vt:lpwstr>
      </vt:variant>
      <vt:variant>
        <vt:lpwstr/>
      </vt:variant>
      <vt:variant>
        <vt:i4>589874</vt:i4>
      </vt:variant>
      <vt:variant>
        <vt:i4>15</vt:i4>
      </vt:variant>
      <vt:variant>
        <vt:i4>0</vt:i4>
      </vt:variant>
      <vt:variant>
        <vt:i4>5</vt:i4>
      </vt:variant>
      <vt:variant>
        <vt:lpwstr>mailto:gergely@okopack.hu</vt:lpwstr>
      </vt:variant>
      <vt:variant>
        <vt:lpwstr/>
      </vt:variant>
      <vt:variant>
        <vt:i4>1572887</vt:i4>
      </vt:variant>
      <vt:variant>
        <vt:i4>12</vt:i4>
      </vt:variant>
      <vt:variant>
        <vt:i4>0</vt:i4>
      </vt:variant>
      <vt:variant>
        <vt:i4>5</vt:i4>
      </vt:variant>
      <vt:variant>
        <vt:lpwstr>http://www.tukorbenavilag.hu/hu/photo-gallery</vt:lpwstr>
      </vt:variant>
      <vt:variant>
        <vt:lpwstr/>
      </vt:variant>
      <vt:variant>
        <vt:i4>1638491</vt:i4>
      </vt:variant>
      <vt:variant>
        <vt:i4>9</vt:i4>
      </vt:variant>
      <vt:variant>
        <vt:i4>0</vt:i4>
      </vt:variant>
      <vt:variant>
        <vt:i4>5</vt:i4>
      </vt:variant>
      <vt:variant>
        <vt:lpwstr>http://kadarkutigyerekeselyprojekt.latsat.hu/</vt:lpwstr>
      </vt:variant>
      <vt:variant>
        <vt:lpwstr/>
      </vt:variant>
      <vt:variant>
        <vt:i4>589902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https://www.facebook.com/events/267798833393518/</vt:lpwstr>
      </vt:variant>
      <vt:variant>
        <vt:lpwstr/>
      </vt:variant>
      <vt:variant>
        <vt:i4>1638425</vt:i4>
      </vt:variant>
      <vt:variant>
        <vt:i4>3</vt:i4>
      </vt:variant>
      <vt:variant>
        <vt:i4>0</vt:i4>
      </vt:variant>
      <vt:variant>
        <vt:i4>5</vt:i4>
      </vt:variant>
      <vt:variant>
        <vt:lpwstr>http://okopack.hu/hu/jelentkezes</vt:lpwstr>
      </vt:variant>
      <vt:variant>
        <vt:lpwstr/>
      </vt:variant>
      <vt:variant>
        <vt:i4>7405668</vt:i4>
      </vt:variant>
      <vt:variant>
        <vt:i4>0</vt:i4>
      </vt:variant>
      <vt:variant>
        <vt:i4>0</vt:i4>
      </vt:variant>
      <vt:variant>
        <vt:i4>5</vt:i4>
      </vt:variant>
      <vt:variant>
        <vt:lpwstr>http://www.okopack.hu/jelentkezes/kiallitas/tukorben-a-vilag-kiallitas-budapest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Tükörben a Világ kiállítás az „Összefogás a Kadarkúti-Nagybajomi Kistérség gyerekeinek jövőjéért” projekt kapcsán</dc:title>
  <dc:creator>Angela</dc:creator>
  <cp:lastModifiedBy>SarkadiP</cp:lastModifiedBy>
  <cp:revision>2</cp:revision>
  <dcterms:created xsi:type="dcterms:W3CDTF">2014-05-18T15:07:00Z</dcterms:created>
  <dcterms:modified xsi:type="dcterms:W3CDTF">2014-05-18T15:07:00Z</dcterms:modified>
</cp:coreProperties>
</file>