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C9C9B" w14:textId="77777777" w:rsidR="00CD71EA" w:rsidRDefault="00CD71EA" w:rsidP="002D3B80">
      <w:pPr>
        <w:spacing w:before="100" w:beforeAutospacing="1" w:after="100" w:afterAutospacing="1" w:line="240" w:lineRule="auto"/>
        <w:jc w:val="center"/>
        <w:outlineLvl w:val="0"/>
        <w:rPr>
          <w:rFonts w:ascii="Arial Narrow" w:eastAsia="Times New Roman" w:hAnsi="Arial Narrow"/>
          <w:b/>
          <w:bCs/>
          <w:kern w:val="36"/>
          <w:lang w:eastAsia="hu-HU"/>
        </w:rPr>
      </w:pPr>
    </w:p>
    <w:p w14:paraId="5B83FCC5" w14:textId="50B7600C" w:rsidR="002D3B80" w:rsidRDefault="002D3B80" w:rsidP="002D3B80">
      <w:pPr>
        <w:spacing w:before="100" w:beforeAutospacing="1" w:after="100" w:afterAutospacing="1" w:line="240" w:lineRule="auto"/>
        <w:jc w:val="center"/>
        <w:outlineLvl w:val="0"/>
        <w:rPr>
          <w:rFonts w:ascii="Arial Narrow" w:eastAsia="Times New Roman" w:hAnsi="Arial Narrow"/>
          <w:b/>
          <w:bCs/>
          <w:kern w:val="36"/>
          <w:lang w:eastAsia="hu-HU"/>
        </w:rPr>
      </w:pPr>
      <w:r w:rsidRPr="002D3B80">
        <w:rPr>
          <w:rFonts w:ascii="Arial Narrow" w:eastAsia="Times New Roman" w:hAnsi="Arial Narrow"/>
          <w:b/>
          <w:bCs/>
          <w:kern w:val="36"/>
          <w:lang w:eastAsia="hu-HU"/>
        </w:rPr>
        <w:t>HÁZIREND</w:t>
      </w:r>
    </w:p>
    <w:p w14:paraId="407B2E98" w14:textId="77777777" w:rsidR="00CD71EA" w:rsidRPr="002D3B80" w:rsidRDefault="00CD71EA" w:rsidP="002D3B80">
      <w:pPr>
        <w:spacing w:before="100" w:beforeAutospacing="1" w:after="100" w:afterAutospacing="1" w:line="240" w:lineRule="auto"/>
        <w:jc w:val="center"/>
        <w:outlineLvl w:val="0"/>
        <w:rPr>
          <w:rFonts w:ascii="Arial Narrow" w:eastAsia="Times New Roman" w:hAnsi="Arial Narrow"/>
          <w:b/>
          <w:bCs/>
          <w:kern w:val="36"/>
          <w:lang w:eastAsia="hu-HU"/>
        </w:rPr>
      </w:pPr>
    </w:p>
    <w:p w14:paraId="7184E961" w14:textId="77777777" w:rsidR="002D3B80" w:rsidRPr="002D3B80" w:rsidRDefault="002D3B80" w:rsidP="002D3B8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/>
          <w:b/>
          <w:bCs/>
          <w:lang w:eastAsia="hu-HU"/>
        </w:rPr>
      </w:pPr>
      <w:r w:rsidRPr="002D3B80">
        <w:rPr>
          <w:rFonts w:ascii="Arial Narrow" w:eastAsia="Times New Roman" w:hAnsi="Arial Narrow"/>
          <w:b/>
          <w:bCs/>
          <w:lang w:eastAsia="hu-HU"/>
        </w:rPr>
        <w:t>Budapest II. Kerületi Nyári Napközis Tábor</w:t>
      </w:r>
    </w:p>
    <w:p w14:paraId="12FA29F3" w14:textId="77777777" w:rsidR="002D3B80" w:rsidRPr="002D3B80" w:rsidRDefault="002D3B80" w:rsidP="002D3B80">
      <w:p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 xml:space="preserve">Budapest II. Kerület Önkormányzata a nyári szünet hasznos eltöltése, valamint a szülők munkavállalásának elősegítése érdekében a II. kerület szervezésében és működtetésében nyári napközis tábort (a továbbiakban: </w:t>
      </w:r>
      <w:r w:rsidRPr="002D3B80">
        <w:rPr>
          <w:rFonts w:ascii="Arial Narrow" w:eastAsia="Times New Roman" w:hAnsi="Arial Narrow"/>
          <w:b/>
          <w:bCs/>
          <w:lang w:eastAsia="hu-HU"/>
        </w:rPr>
        <w:t>Tábor</w:t>
      </w:r>
      <w:r w:rsidRPr="002D3B80">
        <w:rPr>
          <w:rFonts w:ascii="Arial Narrow" w:eastAsia="Times New Roman" w:hAnsi="Arial Narrow"/>
          <w:lang w:eastAsia="hu-HU"/>
        </w:rPr>
        <w:t>) működtet.</w:t>
      </w:r>
    </w:p>
    <w:p w14:paraId="2227FE8F" w14:textId="77777777" w:rsidR="002D3B80" w:rsidRPr="002D3B80" w:rsidRDefault="002D3B80" w:rsidP="002D3B80">
      <w:p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b/>
          <w:bCs/>
          <w:lang w:eastAsia="hu-HU"/>
        </w:rPr>
        <w:t>A Tábor helyszíne:</w:t>
      </w:r>
      <w:r w:rsidRPr="002D3B80">
        <w:rPr>
          <w:rFonts w:ascii="Arial Narrow" w:eastAsia="Times New Roman" w:hAnsi="Arial Narrow"/>
          <w:lang w:eastAsia="hu-HU"/>
        </w:rPr>
        <w:br/>
        <w:t>Klebelsberg Kultúrkúria</w:t>
      </w:r>
      <w:r w:rsidRPr="002D3B80">
        <w:rPr>
          <w:rFonts w:ascii="Arial Narrow" w:eastAsia="Times New Roman" w:hAnsi="Arial Narrow"/>
          <w:lang w:eastAsia="hu-HU"/>
        </w:rPr>
        <w:br/>
        <w:t>1028 Budapest, Templom utca 2–10.</w:t>
      </w:r>
      <w:r w:rsidRPr="002D3B80">
        <w:rPr>
          <w:rFonts w:ascii="Arial Narrow" w:eastAsia="Times New Roman" w:hAnsi="Arial Narrow"/>
          <w:lang w:eastAsia="hu-HU"/>
        </w:rPr>
        <w:br/>
        <w:t>Nagyszalon</w:t>
      </w:r>
    </w:p>
    <w:p w14:paraId="735D7F06" w14:textId="77777777" w:rsidR="002D3B80" w:rsidRPr="002D3B80" w:rsidRDefault="002D3B80" w:rsidP="002D3B8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/>
          <w:b/>
          <w:bCs/>
          <w:lang w:eastAsia="hu-HU"/>
        </w:rPr>
      </w:pPr>
      <w:r w:rsidRPr="002D3B80">
        <w:rPr>
          <w:rFonts w:ascii="Arial Narrow" w:eastAsia="Times New Roman" w:hAnsi="Arial Narrow"/>
          <w:b/>
          <w:bCs/>
          <w:lang w:eastAsia="hu-HU"/>
        </w:rPr>
        <w:t>A Tábor napirendje</w:t>
      </w:r>
    </w:p>
    <w:p w14:paraId="64DF0988" w14:textId="77777777" w:rsidR="002D3B80" w:rsidRPr="002D3B80" w:rsidRDefault="002D3B80" w:rsidP="002D3B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7:30–8:00: ügyelet</w:t>
      </w:r>
    </w:p>
    <w:p w14:paraId="5B7D8617" w14:textId="77777777" w:rsidR="002D3B80" w:rsidRPr="002D3B80" w:rsidRDefault="002D3B80" w:rsidP="002D3B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8:00–16:00: tábori foglalkozások</w:t>
      </w:r>
    </w:p>
    <w:p w14:paraId="798DF878" w14:textId="77777777" w:rsidR="002D3B80" w:rsidRPr="002D3B80" w:rsidRDefault="002D3B80" w:rsidP="002D3B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16:00–16:30: ügyelet</w:t>
      </w:r>
    </w:p>
    <w:p w14:paraId="568204CF" w14:textId="77777777" w:rsidR="002D3B80" w:rsidRPr="002D3B80" w:rsidRDefault="002D3B80" w:rsidP="002D3B80">
      <w:p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Tábor kapuja 16:30 órakor zár, ezt követően gyermekfelügyelet nem biztosított.</w:t>
      </w:r>
    </w:p>
    <w:p w14:paraId="54FF64B8" w14:textId="77777777" w:rsidR="002D3B80" w:rsidRPr="002D3B80" w:rsidRDefault="002D3B80" w:rsidP="002D3B80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/>
          <w:b/>
          <w:bCs/>
          <w:lang w:eastAsia="hu-HU"/>
        </w:rPr>
      </w:pPr>
      <w:r w:rsidRPr="002D3B80">
        <w:rPr>
          <w:rFonts w:ascii="Arial Narrow" w:eastAsia="Times New Roman" w:hAnsi="Arial Narrow"/>
          <w:b/>
          <w:bCs/>
          <w:lang w:eastAsia="hu-HU"/>
        </w:rPr>
        <w:t>A Tábor rendje</w:t>
      </w:r>
    </w:p>
    <w:p w14:paraId="64C7D9C8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Táborban kizárólag egészséges gyermek vehet részt, amelyről a törvényes képviselő a vonatkozó nyilatkozat kitöltésével nyilatkozik.</w:t>
      </w:r>
    </w:p>
    <w:p w14:paraId="61FABFEC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 xml:space="preserve">A Táborban való részvétel feltétele a jelentkezési lap és az egészségügyi nyilatkozat leadása, valamint a szolgáltatási díj megfizetése. A szolgáltatási díj összege </w:t>
      </w:r>
      <w:r w:rsidRPr="002D3B80">
        <w:rPr>
          <w:rFonts w:ascii="Arial Narrow" w:eastAsia="Times New Roman" w:hAnsi="Arial Narrow"/>
          <w:b/>
          <w:bCs/>
          <w:lang w:eastAsia="hu-HU"/>
        </w:rPr>
        <w:t>5.000 Ft/fő/hét</w:t>
      </w:r>
      <w:r w:rsidRPr="002D3B80">
        <w:rPr>
          <w:rFonts w:ascii="Arial Narrow" w:eastAsia="Times New Roman" w:hAnsi="Arial Narrow"/>
          <w:lang w:eastAsia="hu-HU"/>
        </w:rPr>
        <w:t>. Amennyiben a részvétel feltételei nem teljesülnek, az érintett gyermek a Táborban nem vehet részt.</w:t>
      </w:r>
    </w:p>
    <w:p w14:paraId="6BA19AA5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 xml:space="preserve">Betegség vagy egyéb ok miatti távolmaradást a törvényes képviselő köteles legkésőbb az adott napon 8:30 óráig jelezni Hambuch Mátyás táborvezető részére a +36 20 289 9738 telefonszámon vagy a </w:t>
      </w:r>
      <w:hyperlink r:id="rId7" w:history="1">
        <w:r w:rsidRPr="002D3B80">
          <w:rPr>
            <w:rFonts w:ascii="Arial Narrow" w:eastAsia="Times New Roman" w:hAnsi="Arial Narrow"/>
            <w:color w:val="0000FF"/>
            <w:u w:val="single"/>
            <w:lang w:eastAsia="hu-HU"/>
          </w:rPr>
          <w:t>hambuchm@gmail.com</w:t>
        </w:r>
      </w:hyperlink>
      <w:r w:rsidRPr="002D3B80">
        <w:rPr>
          <w:rFonts w:ascii="Arial Narrow" w:eastAsia="Times New Roman" w:hAnsi="Arial Narrow"/>
          <w:lang w:eastAsia="hu-HU"/>
        </w:rPr>
        <w:t xml:space="preserve"> e-mail címen.</w:t>
      </w:r>
    </w:p>
    <w:p w14:paraId="31B6AAF2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gyermekek és kísérőik kizárólag a kijelölt területeken tartózkodhatnak.</w:t>
      </w:r>
    </w:p>
    <w:p w14:paraId="47C8DB42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gyermekek a Tábor helyszínét a napi működési idő alatt kizárólag felügyelő pedagógus kíséretében hagyhatják el. A Tábor önkényes elhagyása tilos.</w:t>
      </w:r>
    </w:p>
    <w:p w14:paraId="7F90488B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gyermekek 16:00 óra előtt csak törvényes képviselőjük, illetve annak írásos meghatalmazásával rendelkező személy részére adhatók át.</w:t>
      </w:r>
    </w:p>
    <w:p w14:paraId="5D3BE6F8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külső programokra történő közlekedés során minden táborozó köteles a felügyelő pedagógusok utasításait maradéktalanul betartani.</w:t>
      </w:r>
    </w:p>
    <w:p w14:paraId="5E189647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gyermekek kötelesek a Tábor játékait, eszközeit és berendezéseit rendeltetésszerűen használni, valamint az épület állagát megóvni. A szándékos vagy gondatlan károkozásért a törvényes képviselő kártérítési felelősséggel tartozhat.</w:t>
      </w:r>
    </w:p>
    <w:p w14:paraId="2F73A82E" w14:textId="34ECF8DF" w:rsidR="00CD71EA" w:rsidRDefault="002D3B80" w:rsidP="00CD71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Tábor működtetője nem vállal felelősséget a szándékos vagy súlyosan gondatlan magatartásból, illetve a szabályok megszegéséből eredő balesetekért és károkért.</w:t>
      </w:r>
    </w:p>
    <w:p w14:paraId="0214567C" w14:textId="614693DC" w:rsidR="00CD71EA" w:rsidRDefault="00CD71EA" w:rsidP="00CD71EA">
      <w:p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</w:p>
    <w:p w14:paraId="6BA33D55" w14:textId="77777777" w:rsidR="00CD71EA" w:rsidRPr="00CD71EA" w:rsidRDefault="00CD71EA" w:rsidP="00CD71EA">
      <w:p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</w:p>
    <w:p w14:paraId="6321922F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gyermekek által behozott értéktárgyakért a Tábor működtetője felelősséget nem vállal.</w:t>
      </w:r>
    </w:p>
    <w:p w14:paraId="19F1F91B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Tábor játékainak és felszereléseinek eltulajdonítása tilos. Az okozott kárt vagy az eltulajdonított eszköz értékét a törvényes képviselő köteles megtéríteni.</w:t>
      </w:r>
    </w:p>
    <w:p w14:paraId="72EE4717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talált tárgyakat a táborvezetőnek kell leadni.</w:t>
      </w:r>
    </w:p>
    <w:p w14:paraId="3A2A25BB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Tábor teljes területén, valamint a külső programokon tilos a dohányzás, az alkohol, a bódító vagy tudatmódosító szerek birtoklása és fogyasztása.</w:t>
      </w:r>
    </w:p>
    <w:p w14:paraId="7DF651D1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Tábor helyszínén dolgozó munkatársak kötelesek a dohányzásra vonatkozó jogszabályokat betartani.</w:t>
      </w:r>
    </w:p>
    <w:p w14:paraId="6DADCBCA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gyermekek, hozzátartozóik és valamennyi látogató köteles betartani a Tábor helyszínének tűz-, munka- és balesetvédelmi szabályait, valamint jelen Házirend rendelkezéseit.</w:t>
      </w:r>
    </w:p>
    <w:p w14:paraId="3F6FF0CE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Tilos a Tábor területére vagy a külső programokra tűzveszélyes anyagot (pl. gyufa, öngyújtó, petárda), valamint éles vagy egyéb veszélyes tárgyat behozni.</w:t>
      </w:r>
    </w:p>
    <w:p w14:paraId="4475E262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Tilos minden olyan magatartás, amely mások vagy a saját testi épséget, egészséget vagy vagyont veszélyezteti.</w:t>
      </w:r>
    </w:p>
    <w:p w14:paraId="797A9161" w14:textId="36A54811" w:rsid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Tábor működtetője nem vállal felelősséget azokért az élelmiszerekért és italokért, amelyeket nem a Tábor biztosít, ha</w:t>
      </w:r>
      <w:r w:rsidR="00A81F82">
        <w:rPr>
          <w:rFonts w:ascii="Arial Narrow" w:eastAsia="Times New Roman" w:hAnsi="Arial Narrow"/>
          <w:lang w:eastAsia="hu-HU"/>
        </w:rPr>
        <w:t>nem a gyermekek hoznak magukkal.</w:t>
      </w:r>
    </w:p>
    <w:p w14:paraId="7DCA7FA0" w14:textId="1617FED3" w:rsidR="00CF4869" w:rsidRPr="00CF4869" w:rsidRDefault="00CF4869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CF4869">
        <w:rPr>
          <w:rFonts w:ascii="Arial Narrow" w:hAnsi="Arial Narrow"/>
        </w:rPr>
        <w:t>A Tábor által biztosított ebédet kizárólag a Tábor területén lehet elfogyasztani. Az ebédet – ideértve az előre csomagolt élelmiszereket is – a Tábor területéről elvinni nem lehet. Az előre csomagolt élelmiszerek csomagolását kizárólag a Tábor területén szabad megbontani.</w:t>
      </w:r>
    </w:p>
    <w:p w14:paraId="17CE9E06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Amennyiben a gyermek megbetegszik, megsérül, vagy fertőző betegségre utaló tünetet mutat, azt a Tá</w:t>
      </w:r>
      <w:bookmarkStart w:id="0" w:name="_GoBack"/>
      <w:bookmarkEnd w:id="0"/>
      <w:r w:rsidRPr="002D3B80">
        <w:rPr>
          <w:rFonts w:ascii="Arial Narrow" w:eastAsia="Times New Roman" w:hAnsi="Arial Narrow"/>
          <w:lang w:eastAsia="hu-HU"/>
        </w:rPr>
        <w:t>bor dolgozói és a törvényes képviselő kötelesek haladéktalanul egymás felé jelezni.</w:t>
      </w:r>
    </w:p>
    <w:p w14:paraId="6C9113E2" w14:textId="323A2378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törvényes képviselő köteles gondoskodni a gyermek időjárásnak megfelelő ruházatáról és felszereléséről (pl. esőkabát, zárt cipő, sapka, naptej</w:t>
      </w:r>
      <w:r w:rsidR="00A81F82">
        <w:rPr>
          <w:rFonts w:ascii="Arial Narrow" w:eastAsia="Times New Roman" w:hAnsi="Arial Narrow"/>
          <w:lang w:eastAsia="hu-HU"/>
        </w:rPr>
        <w:t>, kulacs</w:t>
      </w:r>
      <w:r w:rsidRPr="002D3B80">
        <w:rPr>
          <w:rFonts w:ascii="Arial Narrow" w:eastAsia="Times New Roman" w:hAnsi="Arial Narrow"/>
          <w:lang w:eastAsia="hu-HU"/>
        </w:rPr>
        <w:t>).</w:t>
      </w:r>
    </w:p>
    <w:p w14:paraId="14B4BECA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gyermek és hozzátartozója köteles minden rendkívüli eseményt haladéktalanul jelezni a táborvezetőnek vagy a felügyelő pedagógusnak.</w:t>
      </w:r>
    </w:p>
    <w:p w14:paraId="7507FE42" w14:textId="77777777" w:rsidR="002D3B80" w:rsidRPr="002D3B80" w:rsidRDefault="002D3B80" w:rsidP="002D3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 w:rsidRPr="002D3B80">
        <w:rPr>
          <w:rFonts w:ascii="Arial Narrow" w:eastAsia="Times New Roman" w:hAnsi="Arial Narrow"/>
          <w:lang w:eastAsia="hu-HU"/>
        </w:rPr>
        <w:t>A Házirend megsértése esetén a táborvezető a szabályszegés súlyától függően szóbeli figyelmeztetést alkalmazhat. Súlyos vagy ismételt szabályszegés esetén a gyermek a Táborból kizárható, amelyről a törvényes képviselőt haladéktalanul értesítik.</w:t>
      </w:r>
    </w:p>
    <w:p w14:paraId="2034C4A3" w14:textId="2EFCB1B8" w:rsidR="002D3B80" w:rsidRPr="002D3B80" w:rsidRDefault="00CD71EA" w:rsidP="002D3B80">
      <w:p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>
        <w:rPr>
          <w:rFonts w:ascii="Arial Narrow" w:eastAsia="Times New Roman" w:hAnsi="Arial Narrow"/>
          <w:lang w:eastAsia="hu-HU"/>
        </w:rPr>
        <w:t>Budapest, 2026. június 29</w:t>
      </w:r>
      <w:r w:rsidR="002D3B80" w:rsidRPr="002D3B80">
        <w:rPr>
          <w:rFonts w:ascii="Arial Narrow" w:eastAsia="Times New Roman" w:hAnsi="Arial Narrow"/>
          <w:lang w:eastAsia="hu-HU"/>
        </w:rPr>
        <w:t>.</w:t>
      </w:r>
    </w:p>
    <w:p w14:paraId="0595593C" w14:textId="46E4B500" w:rsidR="002D3B80" w:rsidRPr="002D3B80" w:rsidRDefault="002D3B80" w:rsidP="002D3B80">
      <w:p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</w:p>
    <w:p w14:paraId="38DCDE95" w14:textId="57AC3F77" w:rsidR="002D3B80" w:rsidRPr="002D3B80" w:rsidRDefault="002D3B80" w:rsidP="002D3B80">
      <w:p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</w:p>
    <w:p w14:paraId="2E895C3A" w14:textId="465B1335" w:rsidR="00217E55" w:rsidRPr="00CD71EA" w:rsidRDefault="00CD71EA" w:rsidP="00CD71EA">
      <w:pPr>
        <w:spacing w:before="100" w:beforeAutospacing="1" w:after="100" w:afterAutospacing="1" w:line="240" w:lineRule="auto"/>
        <w:rPr>
          <w:rFonts w:ascii="Arial Narrow" w:eastAsia="Times New Roman" w:hAnsi="Arial Narrow"/>
          <w:lang w:eastAsia="hu-HU"/>
        </w:rPr>
      </w:pPr>
      <w:r>
        <w:rPr>
          <w:rFonts w:ascii="Arial Narrow" w:eastAsia="Times New Roman" w:hAnsi="Arial Narrow"/>
          <w:lang w:eastAsia="hu-HU"/>
        </w:rPr>
        <w:t>.................</w:t>
      </w:r>
      <w:r w:rsidR="002D3B80" w:rsidRPr="002D3B80">
        <w:rPr>
          <w:rFonts w:ascii="Arial Narrow" w:eastAsia="Times New Roman" w:hAnsi="Arial Narrow"/>
          <w:lang w:eastAsia="hu-HU"/>
        </w:rPr>
        <w:t>.....................................</w:t>
      </w:r>
      <w:r w:rsidR="002D3B80" w:rsidRPr="002D3B80">
        <w:rPr>
          <w:rFonts w:ascii="Arial Narrow" w:eastAsia="Times New Roman" w:hAnsi="Arial Narrow"/>
          <w:lang w:eastAsia="hu-HU"/>
        </w:rPr>
        <w:br/>
      </w:r>
      <w:r w:rsidR="002D3B80" w:rsidRPr="002D3B80">
        <w:rPr>
          <w:rFonts w:ascii="Arial Narrow" w:eastAsia="Times New Roman" w:hAnsi="Arial Narrow"/>
          <w:b/>
          <w:bCs/>
          <w:lang w:eastAsia="hu-HU"/>
        </w:rPr>
        <w:t>Vámos Ágnes</w:t>
      </w:r>
      <w:r w:rsidR="002D3B80" w:rsidRPr="002D3B80">
        <w:rPr>
          <w:rFonts w:ascii="Arial Narrow" w:eastAsia="Times New Roman" w:hAnsi="Arial Narrow"/>
          <w:lang w:eastAsia="hu-HU"/>
        </w:rPr>
        <w:br/>
        <w:t>operatí</w:t>
      </w:r>
      <w:r>
        <w:rPr>
          <w:rFonts w:ascii="Arial Narrow" w:eastAsia="Times New Roman" w:hAnsi="Arial Narrow"/>
          <w:lang w:eastAsia="hu-HU"/>
        </w:rPr>
        <w:t>v ügyvezető</w:t>
      </w:r>
      <w:r>
        <w:rPr>
          <w:rFonts w:ascii="Arial Narrow" w:eastAsia="Times New Roman" w:hAnsi="Arial Narrow"/>
          <w:lang w:eastAsia="hu-HU"/>
        </w:rPr>
        <w:br/>
        <w:t>Kult2 Nonprofit Kft</w:t>
      </w:r>
    </w:p>
    <w:p w14:paraId="5A8AD824" w14:textId="1F9E20F7" w:rsidR="00217E55" w:rsidRPr="002D3B80" w:rsidRDefault="00217E55" w:rsidP="00217E55">
      <w:pPr>
        <w:tabs>
          <w:tab w:val="left" w:pos="3300"/>
        </w:tabs>
        <w:rPr>
          <w:rFonts w:ascii="Arial Narrow" w:hAnsi="Arial Narrow"/>
        </w:rPr>
      </w:pPr>
    </w:p>
    <w:p w14:paraId="0F05CAE3" w14:textId="77777777" w:rsidR="002D3B80" w:rsidRPr="002D3B80" w:rsidRDefault="002D3B80">
      <w:pPr>
        <w:tabs>
          <w:tab w:val="left" w:pos="3300"/>
        </w:tabs>
        <w:rPr>
          <w:rFonts w:ascii="Arial Narrow" w:hAnsi="Arial Narrow"/>
        </w:rPr>
      </w:pPr>
    </w:p>
    <w:sectPr w:rsidR="002D3B80" w:rsidRPr="002D3B8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C50FF" w14:textId="77777777" w:rsidR="001222C0" w:rsidRDefault="001222C0" w:rsidP="00217E55">
      <w:pPr>
        <w:spacing w:line="240" w:lineRule="auto"/>
      </w:pPr>
      <w:r>
        <w:separator/>
      </w:r>
    </w:p>
  </w:endnote>
  <w:endnote w:type="continuationSeparator" w:id="0">
    <w:p w14:paraId="049F7AB7" w14:textId="77777777" w:rsidR="001222C0" w:rsidRDefault="001222C0" w:rsidP="00217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40BC3" w14:textId="77777777" w:rsidR="001222C0" w:rsidRDefault="001222C0" w:rsidP="00217E55">
      <w:pPr>
        <w:spacing w:line="240" w:lineRule="auto"/>
      </w:pPr>
      <w:r>
        <w:separator/>
      </w:r>
    </w:p>
  </w:footnote>
  <w:footnote w:type="continuationSeparator" w:id="0">
    <w:p w14:paraId="71E21F63" w14:textId="77777777" w:rsidR="001222C0" w:rsidRDefault="001222C0" w:rsidP="00217E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47E95" w14:textId="4C17B1D0" w:rsidR="00217E55" w:rsidRDefault="00C15567">
    <w:pPr>
      <w:pStyle w:val="lfej"/>
    </w:pPr>
    <w:r>
      <w:rPr>
        <w:noProof/>
        <w:lang w:eastAsia="hu-HU"/>
      </w:rPr>
      <w:drawing>
        <wp:inline distT="0" distB="0" distL="0" distR="0" wp14:anchorId="440D618A" wp14:editId="2821920B">
          <wp:extent cx="4678948" cy="763241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75449" cy="7789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40ABE"/>
    <w:multiLevelType w:val="multilevel"/>
    <w:tmpl w:val="9BF0B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B1559A"/>
    <w:multiLevelType w:val="multilevel"/>
    <w:tmpl w:val="9276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55"/>
    <w:rsid w:val="001222C0"/>
    <w:rsid w:val="00217E55"/>
    <w:rsid w:val="002D3B80"/>
    <w:rsid w:val="005B15A7"/>
    <w:rsid w:val="00824B57"/>
    <w:rsid w:val="00A81F82"/>
    <w:rsid w:val="00AF355E"/>
    <w:rsid w:val="00C15567"/>
    <w:rsid w:val="00CD71EA"/>
    <w:rsid w:val="00CF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346AE1"/>
  <w15:chartTrackingRefBased/>
  <w15:docId w15:val="{E2612BD0-5A03-46F0-A336-C28F7D45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17E55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7E55"/>
  </w:style>
  <w:style w:type="paragraph" w:styleId="llb">
    <w:name w:val="footer"/>
    <w:basedOn w:val="Norml"/>
    <w:link w:val="llbChar"/>
    <w:uiPriority w:val="99"/>
    <w:unhideWhenUsed/>
    <w:rsid w:val="00217E55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7E55"/>
  </w:style>
  <w:style w:type="character" w:styleId="Kiemels2">
    <w:name w:val="Strong"/>
    <w:basedOn w:val="Bekezdsalapbettpusa"/>
    <w:uiPriority w:val="22"/>
    <w:qFormat/>
    <w:rsid w:val="00CF4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mbuch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554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Ildikó</dc:creator>
  <cp:keywords/>
  <dc:description/>
  <cp:lastModifiedBy>Windows-felhasználó</cp:lastModifiedBy>
  <cp:revision>8</cp:revision>
  <dcterms:created xsi:type="dcterms:W3CDTF">2026-06-29T13:51:00Z</dcterms:created>
  <dcterms:modified xsi:type="dcterms:W3CDTF">2026-06-29T14:01:00Z</dcterms:modified>
</cp:coreProperties>
</file>