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8A" w:rsidRPr="00C9098A" w:rsidRDefault="00C9098A" w:rsidP="00C9098A">
      <w:pPr>
        <w:spacing w:after="0" w:line="240" w:lineRule="auto"/>
        <w:ind w:left="720"/>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smallCaps/>
          <w:color w:val="000000"/>
          <w:sz w:val="28"/>
          <w:szCs w:val="28"/>
          <w:lang w:eastAsia="uk-UA"/>
        </w:rPr>
        <w:t xml:space="preserve">ПРОФІЛЬ ОСВІТНЬОЇ ПРОГРАМИ </w:t>
      </w:r>
    </w:p>
    <w:p w:rsidR="00C9098A" w:rsidRPr="00C9098A" w:rsidRDefault="00C9098A" w:rsidP="00C9098A">
      <w:pPr>
        <w:spacing w:after="0" w:line="240" w:lineRule="auto"/>
        <w:ind w:left="720"/>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smallCaps/>
          <w:color w:val="000000"/>
          <w:sz w:val="28"/>
          <w:szCs w:val="28"/>
          <w:lang w:eastAsia="uk-UA"/>
        </w:rPr>
        <w:t>ЗІ СПЕЦІАЛЬНОСТІ – 035 «ФІЛОЛОГІЯ»</w:t>
      </w:r>
    </w:p>
    <w:p w:rsidR="00C9098A" w:rsidRPr="00C9098A" w:rsidRDefault="00C9098A" w:rsidP="00C9098A">
      <w:pPr>
        <w:spacing w:after="0" w:line="240" w:lineRule="auto"/>
        <w:ind w:left="720"/>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8"/>
          <w:szCs w:val="28"/>
          <w:lang w:eastAsia="uk-UA"/>
        </w:rPr>
        <w:t xml:space="preserve">(спеціалізації: </w:t>
      </w:r>
    </w:p>
    <w:p w:rsidR="00C9098A" w:rsidRPr="00C9098A" w:rsidRDefault="00C9098A" w:rsidP="00C9098A">
      <w:pPr>
        <w:spacing w:after="0" w:line="240" w:lineRule="auto"/>
        <w:ind w:left="720"/>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8"/>
          <w:szCs w:val="28"/>
          <w:lang w:eastAsia="uk-UA"/>
        </w:rPr>
        <w:t>«Міжкультурна комунікація і переклад»,</w:t>
      </w:r>
    </w:p>
    <w:p w:rsidR="00C9098A" w:rsidRPr="00C9098A" w:rsidRDefault="00C9098A" w:rsidP="00C9098A">
      <w:pPr>
        <w:spacing w:after="0" w:line="240" w:lineRule="auto"/>
        <w:ind w:left="720"/>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8"/>
          <w:szCs w:val="28"/>
          <w:lang w:eastAsia="uk-UA"/>
        </w:rPr>
        <w:t xml:space="preserve"> «Прикла</w:t>
      </w:r>
      <w:bookmarkStart w:id="0" w:name="_GoBack"/>
      <w:bookmarkEnd w:id="0"/>
      <w:r w:rsidRPr="00C9098A">
        <w:rPr>
          <w:rFonts w:ascii="Times New Roman" w:eastAsia="Times New Roman" w:hAnsi="Times New Roman" w:cs="Times New Roman"/>
          <w:b/>
          <w:bCs/>
          <w:color w:val="000000"/>
          <w:sz w:val="28"/>
          <w:szCs w:val="28"/>
          <w:lang w:eastAsia="uk-UA"/>
        </w:rPr>
        <w:t>дна лінгвістика»)</w:t>
      </w:r>
    </w:p>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3180"/>
        <w:gridCol w:w="6449"/>
      </w:tblGrid>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1 – Загальна інформація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Повна назва закладу вищої освіти та структурного підрозділу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Вищий навчальний заклад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“Український католицький університет”,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Гуманітарний факультет </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Ступінь вищої освіти та назва кваліфікації мовою оригіналу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Бакалавр філології</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Офіційна назва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«Філологія»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Тип диплому та обсяг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Диплом бакалавра, одиничний, 240 кредитів ЄКТС,</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термін навчання – 3 роки 10 місяців</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Наявність акредитації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Програма отримала ліцензію від Міністерства освіти і науки України у 2016 році;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акредитація передбачена у 2020 році</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Цикл/рівень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НРК України – </w:t>
            </w:r>
            <w:r w:rsidRPr="00C9098A">
              <w:rPr>
                <w:rFonts w:ascii="Times New Roman" w:eastAsia="Times New Roman" w:hAnsi="Times New Roman" w:cs="Times New Roman"/>
                <w:i/>
                <w:iCs/>
                <w:color w:val="000000"/>
                <w:sz w:val="24"/>
                <w:szCs w:val="24"/>
                <w:lang w:eastAsia="uk-UA"/>
              </w:rPr>
              <w:t>1 рівень</w:t>
            </w:r>
            <w:r w:rsidRPr="00C9098A">
              <w:rPr>
                <w:rFonts w:ascii="Times New Roman" w:eastAsia="Times New Roman" w:hAnsi="Times New Roman" w:cs="Times New Roman"/>
                <w:color w:val="000000"/>
                <w:sz w:val="24"/>
                <w:szCs w:val="24"/>
                <w:lang w:eastAsia="uk-UA"/>
              </w:rPr>
              <w:t xml:space="preserve">, FQ-EHEA – </w:t>
            </w:r>
            <w:r w:rsidRPr="00C9098A">
              <w:rPr>
                <w:rFonts w:ascii="Times New Roman" w:eastAsia="Times New Roman" w:hAnsi="Times New Roman" w:cs="Times New Roman"/>
                <w:i/>
                <w:iCs/>
                <w:color w:val="000000"/>
                <w:sz w:val="24"/>
                <w:szCs w:val="24"/>
                <w:lang w:eastAsia="uk-UA"/>
              </w:rPr>
              <w:t>перший цикл</w:t>
            </w:r>
            <w:r w:rsidRPr="00C9098A">
              <w:rPr>
                <w:rFonts w:ascii="Times New Roman" w:eastAsia="Times New Roman" w:hAnsi="Times New Roman" w:cs="Times New Roman"/>
                <w:color w:val="000000"/>
                <w:sz w:val="24"/>
                <w:szCs w:val="24"/>
                <w:lang w:eastAsia="uk-UA"/>
              </w:rPr>
              <w:t xml:space="preserve">, </w:t>
            </w:r>
            <w:r w:rsidRPr="00C9098A">
              <w:rPr>
                <w:rFonts w:ascii="Times New Roman" w:eastAsia="Times New Roman" w:hAnsi="Times New Roman" w:cs="Times New Roman"/>
                <w:color w:val="000000"/>
                <w:sz w:val="24"/>
                <w:szCs w:val="24"/>
                <w:lang w:eastAsia="uk-UA"/>
              </w:rPr>
              <w:br/>
              <w:t xml:space="preserve">ЕQF-LLL – </w:t>
            </w:r>
            <w:r w:rsidRPr="00C9098A">
              <w:rPr>
                <w:rFonts w:ascii="Times New Roman" w:eastAsia="Times New Roman" w:hAnsi="Times New Roman" w:cs="Times New Roman"/>
                <w:i/>
                <w:iCs/>
                <w:color w:val="000000"/>
                <w:sz w:val="24"/>
                <w:szCs w:val="24"/>
                <w:lang w:eastAsia="uk-UA"/>
              </w:rPr>
              <w:t>6 рівень</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Передумови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Наявність закінченої повної загальної середньої освіти;</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Відповідні сертифікати ЗНО</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Мова(и)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Українська, англійська</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Термін дії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Червень 2020 року</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Інтернет-адреса постійного розміщення опису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https://humaniora.ucu.edu.ua</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2 – Мета освітньої програми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Мета програми надати базові методологічні знання з літературознавства і мовознавства через практичне вивчення літератури і мов, зокрема у компаративістичному аспекті.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Сформувати професійні навики, необхідні для роботи з текстами різних жанрів, стилів і сфер застосування (переклад, редагування, написання, аналіз).</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3 - Характеристика освітньої програми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Предметна область (галузь знань, спеціальність, спеціалізація (за наявності))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Галузь знань: літературознавство, мовознавство.</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Спеціальність: філолог.</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Спеціалізації: міжкультурна комунікація і переклад; прикладна лінгвістика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Філологія – 79%; суміжні/дотичні – 21 %.</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Орієнтація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Орієнтація на дослідження в ділянці літературознавчого та лінгвістичного аналізу різномовних текстів. Практична підготовка до створення, перекладу, коментування, редагування, публікації текстів, до професійної роботи з автоматичними словниками, </w:t>
            </w:r>
            <w:proofErr w:type="spellStart"/>
            <w:r w:rsidRPr="00C9098A">
              <w:rPr>
                <w:rFonts w:ascii="Times New Roman" w:eastAsia="Times New Roman" w:hAnsi="Times New Roman" w:cs="Times New Roman"/>
                <w:color w:val="000000"/>
                <w:sz w:val="24"/>
                <w:szCs w:val="24"/>
                <w:lang w:eastAsia="uk-UA"/>
              </w:rPr>
              <w:t>словникозорієнтованими</w:t>
            </w:r>
            <w:proofErr w:type="spellEnd"/>
            <w:r w:rsidRPr="00C9098A">
              <w:rPr>
                <w:rFonts w:ascii="Times New Roman" w:eastAsia="Times New Roman" w:hAnsi="Times New Roman" w:cs="Times New Roman"/>
                <w:color w:val="000000"/>
                <w:sz w:val="24"/>
                <w:szCs w:val="24"/>
                <w:lang w:eastAsia="uk-UA"/>
              </w:rPr>
              <w:t xml:space="preserve"> базами даних та лексикографічними процесорами, </w:t>
            </w:r>
            <w:r w:rsidRPr="00C9098A">
              <w:rPr>
                <w:rFonts w:ascii="Times New Roman" w:eastAsia="Times New Roman" w:hAnsi="Times New Roman" w:cs="Times New Roman"/>
                <w:color w:val="000000"/>
                <w:sz w:val="24"/>
                <w:szCs w:val="24"/>
                <w:lang w:eastAsia="uk-UA"/>
              </w:rPr>
              <w:lastRenderedPageBreak/>
              <w:t xml:space="preserve">системами автоматичного перероблення тексту, комп’ютерними термінологічними базами даних, автоматичними лінгвокраїнознавчими, </w:t>
            </w:r>
            <w:proofErr w:type="spellStart"/>
            <w:r w:rsidRPr="00C9098A">
              <w:rPr>
                <w:rFonts w:ascii="Times New Roman" w:eastAsia="Times New Roman" w:hAnsi="Times New Roman" w:cs="Times New Roman"/>
                <w:color w:val="000000"/>
                <w:sz w:val="24"/>
                <w:szCs w:val="24"/>
                <w:lang w:eastAsia="uk-UA"/>
              </w:rPr>
              <w:t>етнолінгвістичними</w:t>
            </w:r>
            <w:proofErr w:type="spellEnd"/>
            <w:r w:rsidRPr="00C9098A">
              <w:rPr>
                <w:rFonts w:ascii="Times New Roman" w:eastAsia="Times New Roman" w:hAnsi="Times New Roman" w:cs="Times New Roman"/>
                <w:color w:val="000000"/>
                <w:sz w:val="24"/>
                <w:szCs w:val="24"/>
                <w:lang w:eastAsia="uk-UA"/>
              </w:rPr>
              <w:t xml:space="preserve"> та </w:t>
            </w:r>
            <w:proofErr w:type="spellStart"/>
            <w:r w:rsidRPr="00C9098A">
              <w:rPr>
                <w:rFonts w:ascii="Times New Roman" w:eastAsia="Times New Roman" w:hAnsi="Times New Roman" w:cs="Times New Roman"/>
                <w:color w:val="000000"/>
                <w:sz w:val="24"/>
                <w:szCs w:val="24"/>
                <w:lang w:eastAsia="uk-UA"/>
              </w:rPr>
              <w:t>лінгвокультурологічними</w:t>
            </w:r>
            <w:proofErr w:type="spellEnd"/>
            <w:r w:rsidRPr="00C9098A">
              <w:rPr>
                <w:rFonts w:ascii="Times New Roman" w:eastAsia="Times New Roman" w:hAnsi="Times New Roman" w:cs="Times New Roman"/>
                <w:color w:val="000000"/>
                <w:sz w:val="24"/>
                <w:szCs w:val="24"/>
                <w:lang w:eastAsia="uk-UA"/>
              </w:rPr>
              <w:t xml:space="preserve"> базами даних, системами машинного перекладу.</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lastRenderedPageBreak/>
              <w:t>Основний фокус освітньої програми та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 xml:space="preserve">Загальна підготовка в ділянці філології: </w:t>
            </w:r>
            <w:r w:rsidRPr="00C9098A">
              <w:rPr>
                <w:rFonts w:ascii="Times New Roman" w:eastAsia="Times New Roman" w:hAnsi="Times New Roman" w:cs="Times New Roman"/>
                <w:color w:val="000000"/>
                <w:sz w:val="24"/>
                <w:szCs w:val="24"/>
                <w:lang w:eastAsia="uk-UA"/>
              </w:rPr>
              <w:t xml:space="preserve">набуття сучасних, актуальних, науково </w:t>
            </w:r>
            <w:proofErr w:type="spellStart"/>
            <w:r w:rsidRPr="00C9098A">
              <w:rPr>
                <w:rFonts w:ascii="Times New Roman" w:eastAsia="Times New Roman" w:hAnsi="Times New Roman" w:cs="Times New Roman"/>
                <w:color w:val="000000"/>
                <w:sz w:val="24"/>
                <w:szCs w:val="24"/>
                <w:lang w:eastAsia="uk-UA"/>
              </w:rPr>
              <w:t>верифікованих</w:t>
            </w:r>
            <w:proofErr w:type="spellEnd"/>
            <w:r w:rsidRPr="00C9098A">
              <w:rPr>
                <w:rFonts w:ascii="Times New Roman" w:eastAsia="Times New Roman" w:hAnsi="Times New Roman" w:cs="Times New Roman"/>
                <w:color w:val="000000"/>
                <w:sz w:val="24"/>
                <w:szCs w:val="24"/>
                <w:lang w:eastAsia="uk-UA"/>
              </w:rPr>
              <w:t xml:space="preserve"> знань у ділянці літературознавства і мовознавства. </w:t>
            </w:r>
            <w:r w:rsidRPr="00C9098A">
              <w:rPr>
                <w:rFonts w:ascii="Times New Roman" w:eastAsia="Times New Roman" w:hAnsi="Times New Roman" w:cs="Times New Roman"/>
                <w:b/>
                <w:bCs/>
                <w:color w:val="000000"/>
                <w:sz w:val="24"/>
                <w:szCs w:val="24"/>
                <w:lang w:eastAsia="uk-UA"/>
              </w:rPr>
              <w:t xml:space="preserve">Спеціальна підготовка: 1) міжкультурна комунікація і переклад: </w:t>
            </w:r>
            <w:r w:rsidRPr="00C9098A">
              <w:rPr>
                <w:rFonts w:ascii="Times New Roman" w:eastAsia="Times New Roman" w:hAnsi="Times New Roman" w:cs="Times New Roman"/>
                <w:color w:val="000000"/>
                <w:sz w:val="24"/>
                <w:szCs w:val="24"/>
                <w:lang w:eastAsia="uk-UA"/>
              </w:rPr>
              <w:t xml:space="preserve">опанування навичок інтерпретації, перекладу і коментування текстів та навичок міжмовної комунікації; </w:t>
            </w:r>
            <w:r w:rsidRPr="00C9098A">
              <w:rPr>
                <w:rFonts w:ascii="Times New Roman" w:eastAsia="Times New Roman" w:hAnsi="Times New Roman" w:cs="Times New Roman"/>
                <w:b/>
                <w:bCs/>
                <w:color w:val="000000"/>
                <w:sz w:val="24"/>
                <w:szCs w:val="24"/>
                <w:lang w:eastAsia="uk-UA"/>
              </w:rPr>
              <w:t>2) прикладна лінгвістика</w:t>
            </w:r>
            <w:r w:rsidRPr="00C9098A">
              <w:rPr>
                <w:rFonts w:ascii="Times New Roman" w:eastAsia="Times New Roman" w:hAnsi="Times New Roman" w:cs="Times New Roman"/>
                <w:color w:val="000000"/>
                <w:sz w:val="24"/>
                <w:szCs w:val="24"/>
                <w:lang w:eastAsia="uk-UA"/>
              </w:rPr>
              <w:t xml:space="preserve">: вміння створювати і </w:t>
            </w:r>
            <w:proofErr w:type="spellStart"/>
            <w:r w:rsidRPr="00C9098A">
              <w:rPr>
                <w:rFonts w:ascii="Times New Roman" w:eastAsia="Times New Roman" w:hAnsi="Times New Roman" w:cs="Times New Roman"/>
                <w:color w:val="000000"/>
                <w:sz w:val="24"/>
                <w:szCs w:val="24"/>
                <w:lang w:eastAsia="uk-UA"/>
              </w:rPr>
              <w:t>професійно</w:t>
            </w:r>
            <w:proofErr w:type="spellEnd"/>
            <w:r w:rsidRPr="00C9098A">
              <w:rPr>
                <w:rFonts w:ascii="Times New Roman" w:eastAsia="Times New Roman" w:hAnsi="Times New Roman" w:cs="Times New Roman"/>
                <w:color w:val="000000"/>
                <w:sz w:val="24"/>
                <w:szCs w:val="24"/>
                <w:lang w:eastAsia="uk-UA"/>
              </w:rPr>
              <w:t xml:space="preserve"> використовувати електронні </w:t>
            </w:r>
            <w:proofErr w:type="spellStart"/>
            <w:r w:rsidRPr="00C9098A">
              <w:rPr>
                <w:rFonts w:ascii="Times New Roman" w:eastAsia="Times New Roman" w:hAnsi="Times New Roman" w:cs="Times New Roman"/>
                <w:color w:val="000000"/>
                <w:sz w:val="24"/>
                <w:szCs w:val="24"/>
                <w:lang w:eastAsia="uk-UA"/>
              </w:rPr>
              <w:t>мовні</w:t>
            </w:r>
            <w:proofErr w:type="spellEnd"/>
            <w:r w:rsidRPr="00C9098A">
              <w:rPr>
                <w:rFonts w:ascii="Times New Roman" w:eastAsia="Times New Roman" w:hAnsi="Times New Roman" w:cs="Times New Roman"/>
                <w:color w:val="000000"/>
                <w:sz w:val="24"/>
                <w:szCs w:val="24"/>
                <w:lang w:eastAsia="uk-UA"/>
              </w:rPr>
              <w:t xml:space="preserve"> ресурси (комп’ютерні версії традиційних та автоматичні словники, </w:t>
            </w:r>
            <w:proofErr w:type="spellStart"/>
            <w:r w:rsidRPr="00C9098A">
              <w:rPr>
                <w:rFonts w:ascii="Times New Roman" w:eastAsia="Times New Roman" w:hAnsi="Times New Roman" w:cs="Times New Roman"/>
                <w:color w:val="000000"/>
                <w:sz w:val="24"/>
                <w:szCs w:val="24"/>
                <w:lang w:eastAsia="uk-UA"/>
              </w:rPr>
              <w:t>текстозорієнтовані</w:t>
            </w:r>
            <w:proofErr w:type="spellEnd"/>
            <w:r w:rsidRPr="00C9098A">
              <w:rPr>
                <w:rFonts w:ascii="Times New Roman" w:eastAsia="Times New Roman" w:hAnsi="Times New Roman" w:cs="Times New Roman"/>
                <w:color w:val="000000"/>
                <w:sz w:val="24"/>
                <w:szCs w:val="24"/>
                <w:lang w:eastAsia="uk-UA"/>
              </w:rPr>
              <w:t xml:space="preserve"> бази даних (корпуси текстів, корпуси цитат, комп’ютерні словопокажчики, конкорданси, частотні словники), системи автоматичного перероблення/опрацювання тексту, системи машинного перекладу).</w:t>
            </w:r>
          </w:p>
        </w:tc>
      </w:tr>
      <w:tr w:rsidR="00C9098A" w:rsidRPr="00C9098A" w:rsidTr="00C9098A">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Особливості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Філологічна програма є частиною програми </w:t>
            </w:r>
            <w:proofErr w:type="spellStart"/>
            <w:r w:rsidRPr="00C9098A">
              <w:rPr>
                <w:rFonts w:ascii="Times New Roman" w:eastAsia="Times New Roman" w:hAnsi="Times New Roman" w:cs="Times New Roman"/>
                <w:color w:val="000000"/>
                <w:sz w:val="24"/>
                <w:szCs w:val="24"/>
                <w:lang w:eastAsia="uk-UA"/>
              </w:rPr>
              <w:t>Artes</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Liberales</w:t>
            </w:r>
            <w:proofErr w:type="spellEnd"/>
            <w:r w:rsidRPr="00C9098A">
              <w:rPr>
                <w:rFonts w:ascii="Times New Roman" w:eastAsia="Times New Roman" w:hAnsi="Times New Roman" w:cs="Times New Roman"/>
                <w:color w:val="000000"/>
                <w:sz w:val="24"/>
                <w:szCs w:val="24"/>
                <w:lang w:eastAsia="uk-UA"/>
              </w:rPr>
              <w:t xml:space="preserve">, що зумовлює її </w:t>
            </w:r>
            <w:proofErr w:type="spellStart"/>
            <w:r w:rsidRPr="00C9098A">
              <w:rPr>
                <w:rFonts w:ascii="Times New Roman" w:eastAsia="Times New Roman" w:hAnsi="Times New Roman" w:cs="Times New Roman"/>
                <w:color w:val="000000"/>
                <w:sz w:val="24"/>
                <w:szCs w:val="24"/>
                <w:lang w:eastAsia="uk-UA"/>
              </w:rPr>
              <w:t>інтердисциплінарність</w:t>
            </w:r>
            <w:proofErr w:type="spellEnd"/>
            <w:r w:rsidRPr="00C9098A">
              <w:rPr>
                <w:rFonts w:ascii="Times New Roman" w:eastAsia="Times New Roman" w:hAnsi="Times New Roman" w:cs="Times New Roman"/>
                <w:color w:val="000000"/>
                <w:sz w:val="24"/>
                <w:szCs w:val="24"/>
                <w:lang w:eastAsia="uk-UA"/>
              </w:rPr>
              <w:t xml:space="preserve">, а також поєднує різні філологічні дисципліни, що зазвичай вивчаються розрізнено. </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Частина курсів програми викладається англійською мовою. </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i/>
                <w:iCs/>
                <w:color w:val="000000"/>
                <w:sz w:val="24"/>
                <w:szCs w:val="24"/>
                <w:lang w:eastAsia="uk-UA"/>
              </w:rPr>
              <w:t>Навчання відбувається через</w:t>
            </w:r>
            <w:r w:rsidRPr="00C9098A">
              <w:rPr>
                <w:rFonts w:ascii="Times New Roman" w:eastAsia="Times New Roman" w:hAnsi="Times New Roman" w:cs="Times New Roman"/>
                <w:color w:val="000000"/>
                <w:sz w:val="24"/>
                <w:szCs w:val="24"/>
                <w:lang w:eastAsia="uk-UA"/>
              </w:rPr>
              <w:t>:</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 xml:space="preserve">1) теоретичну підготовку </w:t>
            </w:r>
            <w:r w:rsidRPr="00C9098A">
              <w:rPr>
                <w:rFonts w:ascii="Times New Roman" w:eastAsia="Times New Roman" w:hAnsi="Times New Roman" w:cs="Times New Roman"/>
                <w:color w:val="000000"/>
                <w:sz w:val="24"/>
                <w:szCs w:val="24"/>
                <w:lang w:eastAsia="uk-UA"/>
              </w:rPr>
              <w:t>(вивчення дисциплін гуманітарного, соціально-економічного, фундаментального та професійного циклів);</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 xml:space="preserve">2) практично-професійна підготовку </w:t>
            </w:r>
            <w:r w:rsidRPr="00C9098A">
              <w:rPr>
                <w:rFonts w:ascii="Times New Roman" w:eastAsia="Times New Roman" w:hAnsi="Times New Roman" w:cs="Times New Roman"/>
                <w:color w:val="000000"/>
                <w:sz w:val="24"/>
                <w:szCs w:val="24"/>
                <w:lang w:eastAsia="uk-UA"/>
              </w:rPr>
              <w:t xml:space="preserve">(практика різної специфіки: </w:t>
            </w:r>
            <w:proofErr w:type="spellStart"/>
            <w:r w:rsidRPr="00C9098A">
              <w:rPr>
                <w:rFonts w:ascii="Times New Roman" w:eastAsia="Times New Roman" w:hAnsi="Times New Roman" w:cs="Times New Roman"/>
                <w:color w:val="000000"/>
                <w:sz w:val="24"/>
                <w:szCs w:val="24"/>
                <w:lang w:eastAsia="uk-UA"/>
              </w:rPr>
              <w:t>мовний</w:t>
            </w:r>
            <w:proofErr w:type="spellEnd"/>
            <w:r w:rsidRPr="00C9098A">
              <w:rPr>
                <w:rFonts w:ascii="Times New Roman" w:eastAsia="Times New Roman" w:hAnsi="Times New Roman" w:cs="Times New Roman"/>
                <w:color w:val="000000"/>
                <w:sz w:val="24"/>
                <w:szCs w:val="24"/>
                <w:lang w:eastAsia="uk-UA"/>
              </w:rPr>
              <w:t xml:space="preserve"> вишкіл в ділянці однієї з класичних або церковнослов’янської мов; літня перекладацька школа; літня школа з </w:t>
            </w:r>
            <w:proofErr w:type="spellStart"/>
            <w:r w:rsidRPr="00C9098A">
              <w:rPr>
                <w:rFonts w:ascii="Times New Roman" w:eastAsia="Times New Roman" w:hAnsi="Times New Roman" w:cs="Times New Roman"/>
                <w:color w:val="000000"/>
                <w:sz w:val="24"/>
                <w:szCs w:val="24"/>
                <w:lang w:eastAsia="uk-UA"/>
              </w:rPr>
              <w:t>копірайтингу</w:t>
            </w:r>
            <w:proofErr w:type="spellEnd"/>
            <w:r w:rsidRPr="00C9098A">
              <w:rPr>
                <w:rFonts w:ascii="Times New Roman" w:eastAsia="Times New Roman" w:hAnsi="Times New Roman" w:cs="Times New Roman"/>
                <w:color w:val="000000"/>
                <w:sz w:val="24"/>
                <w:szCs w:val="24"/>
                <w:lang w:eastAsia="uk-UA"/>
              </w:rPr>
              <w:t>; музейна практика;</w:t>
            </w:r>
            <w:r w:rsidRPr="00C9098A">
              <w:rPr>
                <w:rFonts w:ascii="Times New Roman" w:eastAsia="Times New Roman" w:hAnsi="Times New Roman" w:cs="Times New Roman"/>
                <w:b/>
                <w:bCs/>
                <w:color w:val="000000"/>
                <w:sz w:val="24"/>
                <w:szCs w:val="24"/>
                <w:lang w:eastAsia="uk-UA"/>
              </w:rPr>
              <w:t xml:space="preserve"> </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 xml:space="preserve">3) науково-дослідницьку підготовку </w:t>
            </w:r>
            <w:r w:rsidRPr="00C9098A">
              <w:rPr>
                <w:rFonts w:ascii="Times New Roman" w:eastAsia="Times New Roman" w:hAnsi="Times New Roman" w:cs="Times New Roman"/>
                <w:color w:val="000000"/>
                <w:sz w:val="24"/>
                <w:szCs w:val="24"/>
                <w:lang w:eastAsia="uk-UA"/>
              </w:rPr>
              <w:t>(залучення студентів до науково-дослідних і науково–перекладацьких проектів, написання і захист бакалаврського дослідження / проекту).</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 xml:space="preserve">4 – Придатність випускників </w:t>
            </w:r>
          </w:p>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до працевлаштування та подальшого навчання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Придатність до працевлаштування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Вміння, здобуті під час навчання на філологічній програмі дають можливість працювати перекладачем, редактором і коректором текстів, автором (письменником/</w:t>
            </w:r>
            <w:proofErr w:type="spellStart"/>
            <w:r w:rsidRPr="00C9098A">
              <w:rPr>
                <w:rFonts w:ascii="Times New Roman" w:eastAsia="Times New Roman" w:hAnsi="Times New Roman" w:cs="Times New Roman"/>
                <w:color w:val="000000"/>
                <w:sz w:val="24"/>
                <w:szCs w:val="24"/>
                <w:lang w:eastAsia="uk-UA"/>
              </w:rPr>
              <w:t>райтером</w:t>
            </w:r>
            <w:proofErr w:type="spellEnd"/>
            <w:r w:rsidRPr="00C9098A">
              <w:rPr>
                <w:rFonts w:ascii="Times New Roman" w:eastAsia="Times New Roman" w:hAnsi="Times New Roman" w:cs="Times New Roman"/>
                <w:color w:val="000000"/>
                <w:sz w:val="24"/>
                <w:szCs w:val="24"/>
                <w:lang w:eastAsia="uk-UA"/>
              </w:rPr>
              <w:t xml:space="preserve">) і укладачем текстів (включно з цифровим </w:t>
            </w:r>
            <w:proofErr w:type="spellStart"/>
            <w:r w:rsidRPr="00C9098A">
              <w:rPr>
                <w:rFonts w:ascii="Times New Roman" w:eastAsia="Times New Roman" w:hAnsi="Times New Roman" w:cs="Times New Roman"/>
                <w:color w:val="000000"/>
                <w:sz w:val="24"/>
                <w:szCs w:val="24"/>
                <w:lang w:eastAsia="uk-UA"/>
              </w:rPr>
              <w:t>копірайтингом</w:t>
            </w:r>
            <w:proofErr w:type="spellEnd"/>
            <w:r w:rsidRPr="00C9098A">
              <w:rPr>
                <w:rFonts w:ascii="Times New Roman" w:eastAsia="Times New Roman" w:hAnsi="Times New Roman" w:cs="Times New Roman"/>
                <w:color w:val="000000"/>
                <w:sz w:val="24"/>
                <w:szCs w:val="24"/>
                <w:lang w:eastAsia="uk-UA"/>
              </w:rPr>
              <w:t xml:space="preserve">) у різних сферах національних і міжнародних культурних проектів, видавничому бізнесі, журналістиці, установах культури, наукових і освітніх організаціях. </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Подальше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Випускники програми можуть продовжувати освіту, вступивши на навчання за програмою другого циклу за спеціальністю «Філологія», суміжною спеціальністю в галузі «Гуманітарні науки» або спеціальністю «Журналістика». Успішно завершений цикл бакалаврської освіти відкриває доступ до спеціалізованих досліджень у ділянці філології.</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5 – Викладання та оцінювання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Викладання та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Наявність висококваліфікованого професорсько-викладацького складу уможливлює викладання дисциплін на основі авторських навчальних програм. </w:t>
            </w:r>
            <w:proofErr w:type="spellStart"/>
            <w:r w:rsidRPr="00C9098A">
              <w:rPr>
                <w:rFonts w:ascii="Times New Roman" w:eastAsia="Times New Roman" w:hAnsi="Times New Roman" w:cs="Times New Roman"/>
                <w:color w:val="000000"/>
                <w:sz w:val="24"/>
                <w:szCs w:val="24"/>
                <w:lang w:eastAsia="uk-UA"/>
              </w:rPr>
              <w:t>Мовна</w:t>
            </w:r>
            <w:proofErr w:type="spellEnd"/>
            <w:r w:rsidRPr="00C9098A">
              <w:rPr>
                <w:rFonts w:ascii="Times New Roman" w:eastAsia="Times New Roman" w:hAnsi="Times New Roman" w:cs="Times New Roman"/>
                <w:color w:val="000000"/>
                <w:sz w:val="24"/>
                <w:szCs w:val="24"/>
                <w:lang w:eastAsia="uk-UA"/>
              </w:rPr>
              <w:t xml:space="preserve"> підготовка студентів уможливлює використання оригінальних джерел </w:t>
            </w:r>
            <w:r w:rsidRPr="00C9098A">
              <w:rPr>
                <w:rFonts w:ascii="Times New Roman" w:eastAsia="Times New Roman" w:hAnsi="Times New Roman" w:cs="Times New Roman"/>
                <w:color w:val="000000"/>
                <w:sz w:val="24"/>
                <w:szCs w:val="24"/>
                <w:lang w:eastAsia="uk-UA"/>
              </w:rPr>
              <w:lastRenderedPageBreak/>
              <w:t xml:space="preserve">та праць світової гуманітарної, зокрема філологічної, думки та відвідання лекцій і семінарів запрошених викладачів — відомих вчених з різних країн. Опанування навчальних дисциплін передбачає індивідуальне планування навчального процесу, кураторський супровід та контроль якості практичної діяльності студентів досвідченими фахівцями у ділянці перекладу, </w:t>
            </w:r>
            <w:proofErr w:type="spellStart"/>
            <w:r w:rsidRPr="00C9098A">
              <w:rPr>
                <w:rFonts w:ascii="Times New Roman" w:eastAsia="Times New Roman" w:hAnsi="Times New Roman" w:cs="Times New Roman"/>
                <w:color w:val="000000"/>
                <w:sz w:val="24"/>
                <w:szCs w:val="24"/>
                <w:lang w:eastAsia="uk-UA"/>
              </w:rPr>
              <w:t>копірайтингу</w:t>
            </w:r>
            <w:proofErr w:type="spellEnd"/>
            <w:r w:rsidRPr="00C9098A">
              <w:rPr>
                <w:rFonts w:ascii="Times New Roman" w:eastAsia="Times New Roman" w:hAnsi="Times New Roman" w:cs="Times New Roman"/>
                <w:color w:val="000000"/>
                <w:sz w:val="24"/>
                <w:szCs w:val="24"/>
                <w:lang w:eastAsia="uk-UA"/>
              </w:rPr>
              <w:t>, музейної справи. Упродовж навчального процесу студенти формують власну  освітню траєкторію, завдяки багатьом курсам, які пропонуються на вибір. Активне залучення студентів до науково-практичної діяльності, зокрема до співпраці у підготовці перекладних видань у серії «</w:t>
            </w:r>
            <w:proofErr w:type="spellStart"/>
            <w:r w:rsidRPr="00C9098A">
              <w:rPr>
                <w:rFonts w:ascii="Times New Roman" w:eastAsia="Times New Roman" w:hAnsi="Times New Roman" w:cs="Times New Roman"/>
                <w:color w:val="000000"/>
                <w:sz w:val="24"/>
                <w:szCs w:val="24"/>
                <w:lang w:eastAsia="uk-UA"/>
              </w:rPr>
              <w:t>Ad</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libitum</w:t>
            </w:r>
            <w:proofErr w:type="spellEnd"/>
            <w:r w:rsidRPr="00C9098A">
              <w:rPr>
                <w:rFonts w:ascii="Times New Roman" w:eastAsia="Times New Roman" w:hAnsi="Times New Roman" w:cs="Times New Roman"/>
                <w:color w:val="000000"/>
                <w:sz w:val="24"/>
                <w:szCs w:val="24"/>
                <w:lang w:eastAsia="uk-UA"/>
              </w:rPr>
              <w:t>», створює для студента нагоду випробувати свої фахові компетенції та вдосконалити вміння та навички філологічної праці. Співпраця зі світовими дослідницькими та академічними центрами (</w:t>
            </w:r>
            <w:proofErr w:type="spellStart"/>
            <w:r w:rsidRPr="00C9098A">
              <w:rPr>
                <w:rFonts w:ascii="Times New Roman" w:eastAsia="Times New Roman" w:hAnsi="Times New Roman" w:cs="Times New Roman"/>
                <w:color w:val="000000"/>
                <w:sz w:val="24"/>
                <w:szCs w:val="24"/>
                <w:lang w:eastAsia="uk-UA"/>
              </w:rPr>
              <w:t>фaкультет</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i/>
                <w:iCs/>
                <w:color w:val="000000"/>
                <w:sz w:val="24"/>
                <w:szCs w:val="24"/>
                <w:lang w:eastAsia="uk-UA"/>
              </w:rPr>
              <w:t>Artes</w:t>
            </w:r>
            <w:proofErr w:type="spellEnd"/>
            <w:r w:rsidRPr="00C9098A">
              <w:rPr>
                <w:rFonts w:ascii="Times New Roman" w:eastAsia="Times New Roman" w:hAnsi="Times New Roman" w:cs="Times New Roman"/>
                <w:i/>
                <w:iCs/>
                <w:color w:val="000000"/>
                <w:sz w:val="24"/>
                <w:szCs w:val="24"/>
                <w:lang w:eastAsia="uk-UA"/>
              </w:rPr>
              <w:t xml:space="preserve"> </w:t>
            </w:r>
            <w:proofErr w:type="spellStart"/>
            <w:r w:rsidRPr="00C9098A">
              <w:rPr>
                <w:rFonts w:ascii="Times New Roman" w:eastAsia="Times New Roman" w:hAnsi="Times New Roman" w:cs="Times New Roman"/>
                <w:i/>
                <w:iCs/>
                <w:color w:val="000000"/>
                <w:sz w:val="24"/>
                <w:szCs w:val="24"/>
                <w:lang w:eastAsia="uk-UA"/>
              </w:rPr>
              <w:t>Liberales</w:t>
            </w:r>
            <w:proofErr w:type="spellEnd"/>
            <w:r w:rsidRPr="00C9098A">
              <w:rPr>
                <w:rFonts w:ascii="Times New Roman" w:eastAsia="Times New Roman" w:hAnsi="Times New Roman" w:cs="Times New Roman"/>
                <w:i/>
                <w:iCs/>
                <w:color w:val="000000"/>
                <w:sz w:val="24"/>
                <w:szCs w:val="24"/>
                <w:lang w:eastAsia="uk-UA"/>
              </w:rPr>
              <w:t xml:space="preserve"> </w:t>
            </w:r>
            <w:r w:rsidRPr="00C9098A">
              <w:rPr>
                <w:rFonts w:ascii="Times New Roman" w:eastAsia="Times New Roman" w:hAnsi="Times New Roman" w:cs="Times New Roman"/>
                <w:color w:val="000000"/>
                <w:sz w:val="24"/>
                <w:szCs w:val="24"/>
                <w:lang w:eastAsia="uk-UA"/>
              </w:rPr>
              <w:t>Варшавського університету, філософський факультет університету Любляни, Інститут славістики Віденського університету).</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lastRenderedPageBreak/>
              <w:t>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Оцінювання знань студентів здійснюється за 100-бальною рейтинговою системою відповідно до Положення ВНЗ «Український католицький університет» «Про порядок оцінювання знань студентів при кредитно-модульній системі організації навчального процесу». Критерії оцінювання знань і умови визначення навчального рейтингу з кожної дисципліни затверджуються кафедрою і доводяться до відома студентів на першому занятті. Державна атестація на здобуття кваліфікації бакалавра філології в Університеті проводиться у формі захисту бакалаврської кваліфікаційної роботи. Державну атестацію випускників здійснює Державна екзаменаційна комісія Українського католицького університету. Умовою допуску студента до захисту бакалаврської кваліфікаційної роботи є виконання ним навчального плану в повному обсязі. </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6 – Програмні компетентності</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Інтегральна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Вміння аналізувати (перекладати, писати, редагувати) тексти різних жанрів і сфер використання.</w:t>
            </w:r>
          </w:p>
        </w:tc>
      </w:tr>
      <w:tr w:rsidR="00C9098A" w:rsidRPr="00C9098A" w:rsidTr="00C9098A">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Загальні компетентності (ЗК)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numPr>
                <w:ilvl w:val="0"/>
                <w:numId w:val="5"/>
              </w:numPr>
              <w:spacing w:after="0" w:line="240" w:lineRule="auto"/>
              <w:ind w:left="360"/>
              <w:textAlignment w:val="baseline"/>
              <w:rPr>
                <w:rFonts w:ascii="Noto Sans Symbols" w:eastAsia="Times New Roman" w:hAnsi="Noto Sans Symbols" w:cs="Times New Roman"/>
                <w:b/>
                <w:bCs/>
                <w:color w:val="242424"/>
                <w:sz w:val="24"/>
                <w:szCs w:val="24"/>
                <w:lang w:eastAsia="uk-UA"/>
              </w:rPr>
            </w:pPr>
            <w:r w:rsidRPr="00C9098A">
              <w:rPr>
                <w:rFonts w:ascii="Times New Roman" w:eastAsia="Times New Roman" w:hAnsi="Times New Roman" w:cs="Times New Roman"/>
                <w:b/>
                <w:bCs/>
                <w:color w:val="242424"/>
                <w:sz w:val="24"/>
                <w:szCs w:val="24"/>
                <w:lang w:eastAsia="uk-UA"/>
              </w:rPr>
              <w:t>Етичні зобов’язання.</w:t>
            </w:r>
            <w:r w:rsidRPr="00C9098A">
              <w:rPr>
                <w:rFonts w:ascii="Times New Roman" w:eastAsia="Times New Roman" w:hAnsi="Times New Roman" w:cs="Times New Roman"/>
                <w:color w:val="242424"/>
                <w:sz w:val="24"/>
                <w:szCs w:val="24"/>
                <w:lang w:eastAsia="uk-UA"/>
              </w:rPr>
              <w:t xml:space="preserve"> Усвідомлення та прийняття християнського </w:t>
            </w:r>
            <w:proofErr w:type="spellStart"/>
            <w:r w:rsidRPr="00C9098A">
              <w:rPr>
                <w:rFonts w:ascii="Times New Roman" w:eastAsia="Times New Roman" w:hAnsi="Times New Roman" w:cs="Times New Roman"/>
                <w:color w:val="242424"/>
                <w:sz w:val="24"/>
                <w:szCs w:val="24"/>
                <w:lang w:eastAsia="uk-UA"/>
              </w:rPr>
              <w:t>етосу</w:t>
            </w:r>
            <w:proofErr w:type="spellEnd"/>
            <w:r w:rsidRPr="00C9098A">
              <w:rPr>
                <w:rFonts w:ascii="Times New Roman" w:eastAsia="Times New Roman" w:hAnsi="Times New Roman" w:cs="Times New Roman"/>
                <w:color w:val="242424"/>
                <w:sz w:val="24"/>
                <w:szCs w:val="24"/>
                <w:lang w:eastAsia="uk-UA"/>
              </w:rPr>
              <w:t xml:space="preserve"> культури.</w:t>
            </w:r>
          </w:p>
          <w:p w:rsidR="00C9098A" w:rsidRPr="00C9098A" w:rsidRDefault="00C9098A" w:rsidP="00C9098A">
            <w:pPr>
              <w:numPr>
                <w:ilvl w:val="0"/>
                <w:numId w:val="5"/>
              </w:numPr>
              <w:spacing w:after="0" w:line="240" w:lineRule="auto"/>
              <w:ind w:left="360"/>
              <w:textAlignment w:val="baseline"/>
              <w:rPr>
                <w:rFonts w:ascii="Noto Sans Symbols" w:eastAsia="Times New Roman" w:hAnsi="Noto Sans Symbols" w:cs="Times New Roman"/>
                <w:b/>
                <w:bCs/>
                <w:color w:val="242424"/>
                <w:sz w:val="24"/>
                <w:szCs w:val="24"/>
                <w:lang w:eastAsia="uk-UA"/>
              </w:rPr>
            </w:pPr>
            <w:r w:rsidRPr="00C9098A">
              <w:rPr>
                <w:rFonts w:ascii="Times New Roman" w:eastAsia="Times New Roman" w:hAnsi="Times New Roman" w:cs="Times New Roman"/>
                <w:b/>
                <w:bCs/>
                <w:color w:val="000000"/>
                <w:sz w:val="24"/>
                <w:szCs w:val="24"/>
                <w:lang w:eastAsia="uk-UA"/>
              </w:rPr>
              <w:t>Здатність аналізувати синтезувати, оцінювати</w:t>
            </w:r>
            <w:r w:rsidRPr="00C9098A">
              <w:rPr>
                <w:rFonts w:ascii="Times New Roman" w:eastAsia="Times New Roman" w:hAnsi="Times New Roman" w:cs="Times New Roman"/>
                <w:color w:val="242424"/>
                <w:sz w:val="24"/>
                <w:szCs w:val="24"/>
                <w:lang w:eastAsia="uk-UA"/>
              </w:rPr>
              <w:t>, щоб могти виявляти проблеми і виробляти рішення. Вміння до критичного мислення та комплексного вирішення проблем.</w:t>
            </w:r>
          </w:p>
          <w:p w:rsidR="00C9098A" w:rsidRPr="00C9098A" w:rsidRDefault="00C9098A" w:rsidP="00C9098A">
            <w:pPr>
              <w:numPr>
                <w:ilvl w:val="0"/>
                <w:numId w:val="5"/>
              </w:numPr>
              <w:spacing w:after="0" w:line="240" w:lineRule="auto"/>
              <w:ind w:left="360"/>
              <w:textAlignment w:val="baseline"/>
              <w:rPr>
                <w:rFonts w:ascii="Noto Sans Symbols" w:eastAsia="Times New Roman" w:hAnsi="Noto Sans Symbols" w:cs="Times New Roman"/>
                <w:b/>
                <w:bCs/>
                <w:color w:val="242424"/>
                <w:sz w:val="24"/>
                <w:szCs w:val="24"/>
                <w:lang w:eastAsia="uk-UA"/>
              </w:rPr>
            </w:pPr>
            <w:r w:rsidRPr="00C9098A">
              <w:rPr>
                <w:rFonts w:ascii="Times New Roman" w:eastAsia="Times New Roman" w:hAnsi="Times New Roman" w:cs="Times New Roman"/>
                <w:b/>
                <w:bCs/>
                <w:color w:val="242424"/>
                <w:sz w:val="24"/>
                <w:szCs w:val="24"/>
                <w:lang w:eastAsia="uk-UA"/>
              </w:rPr>
              <w:t>Здатність вдосконалювати власне навчання і виконання,</w:t>
            </w:r>
            <w:r w:rsidRPr="00C9098A">
              <w:rPr>
                <w:rFonts w:ascii="Times New Roman" w:eastAsia="Times New Roman" w:hAnsi="Times New Roman" w:cs="Times New Roman"/>
                <w:color w:val="242424"/>
                <w:sz w:val="24"/>
                <w:szCs w:val="24"/>
                <w:lang w:eastAsia="uk-UA"/>
              </w:rPr>
              <w:t xml:space="preserve"> включно з розробленням навчальних і дослідницьких навичок. Вміння розробляти і реалізувати проекти у сфері освіти та культури.</w:t>
            </w:r>
          </w:p>
          <w:p w:rsidR="00C9098A" w:rsidRPr="00C9098A" w:rsidRDefault="00C9098A" w:rsidP="00C9098A">
            <w:pPr>
              <w:numPr>
                <w:ilvl w:val="0"/>
                <w:numId w:val="5"/>
              </w:numPr>
              <w:spacing w:after="0" w:line="240" w:lineRule="auto"/>
              <w:ind w:left="360"/>
              <w:textAlignment w:val="baseline"/>
              <w:rPr>
                <w:rFonts w:ascii="Noto Sans Symbols" w:eastAsia="Times New Roman" w:hAnsi="Noto Sans Symbols" w:cs="Times New Roman"/>
                <w:b/>
                <w:bCs/>
                <w:color w:val="242424"/>
                <w:sz w:val="24"/>
                <w:szCs w:val="24"/>
                <w:lang w:eastAsia="uk-UA"/>
              </w:rPr>
            </w:pPr>
            <w:r w:rsidRPr="00C9098A">
              <w:rPr>
                <w:rFonts w:ascii="Times New Roman" w:eastAsia="Times New Roman" w:hAnsi="Times New Roman" w:cs="Times New Roman"/>
                <w:b/>
                <w:bCs/>
                <w:color w:val="242424"/>
                <w:sz w:val="24"/>
                <w:szCs w:val="24"/>
                <w:lang w:eastAsia="uk-UA"/>
              </w:rPr>
              <w:t>Комунікаційні навички.</w:t>
            </w:r>
            <w:r w:rsidRPr="00C9098A">
              <w:rPr>
                <w:rFonts w:ascii="Times New Roman" w:eastAsia="Times New Roman" w:hAnsi="Times New Roman" w:cs="Times New Roman"/>
                <w:color w:val="242424"/>
                <w:sz w:val="24"/>
                <w:szCs w:val="24"/>
                <w:lang w:eastAsia="uk-UA"/>
              </w:rPr>
              <w:t xml:space="preserve"> Вільне володіння різними стилями спілкування, здатність чітко й </w:t>
            </w:r>
            <w:proofErr w:type="spellStart"/>
            <w:r w:rsidRPr="00C9098A">
              <w:rPr>
                <w:rFonts w:ascii="Times New Roman" w:eastAsia="Times New Roman" w:hAnsi="Times New Roman" w:cs="Times New Roman"/>
                <w:color w:val="242424"/>
                <w:sz w:val="24"/>
                <w:szCs w:val="24"/>
                <w:lang w:eastAsia="uk-UA"/>
              </w:rPr>
              <w:t>логічно</w:t>
            </w:r>
            <w:proofErr w:type="spellEnd"/>
            <w:r w:rsidRPr="00C9098A">
              <w:rPr>
                <w:rFonts w:ascii="Times New Roman" w:eastAsia="Times New Roman" w:hAnsi="Times New Roman" w:cs="Times New Roman"/>
                <w:color w:val="242424"/>
                <w:sz w:val="24"/>
                <w:szCs w:val="24"/>
                <w:lang w:eastAsia="uk-UA"/>
              </w:rPr>
              <w:t xml:space="preserve"> висловлюватись усно й на письмі.</w:t>
            </w:r>
          </w:p>
          <w:p w:rsidR="00C9098A" w:rsidRPr="00C9098A" w:rsidRDefault="00C9098A" w:rsidP="00C9098A">
            <w:pPr>
              <w:numPr>
                <w:ilvl w:val="0"/>
                <w:numId w:val="5"/>
              </w:numPr>
              <w:spacing w:after="0" w:line="240" w:lineRule="auto"/>
              <w:ind w:left="360"/>
              <w:textAlignment w:val="baseline"/>
              <w:rPr>
                <w:rFonts w:ascii="Noto Sans Symbols" w:eastAsia="Times New Roman" w:hAnsi="Noto Sans Symbols" w:cs="Times New Roman"/>
                <w:color w:val="000000"/>
                <w:sz w:val="24"/>
                <w:szCs w:val="24"/>
                <w:lang w:eastAsia="uk-UA"/>
              </w:rPr>
            </w:pPr>
            <w:r w:rsidRPr="00C9098A">
              <w:rPr>
                <w:rFonts w:ascii="Times New Roman" w:eastAsia="Times New Roman" w:hAnsi="Times New Roman" w:cs="Times New Roman"/>
                <w:b/>
                <w:bCs/>
                <w:color w:val="242424"/>
                <w:sz w:val="24"/>
                <w:szCs w:val="24"/>
                <w:lang w:eastAsia="uk-UA"/>
              </w:rPr>
              <w:t>Навички роботи в команді.</w:t>
            </w:r>
            <w:r w:rsidRPr="00C9098A">
              <w:rPr>
                <w:rFonts w:ascii="Times New Roman" w:eastAsia="Times New Roman" w:hAnsi="Times New Roman" w:cs="Times New Roman"/>
                <w:color w:val="242424"/>
                <w:sz w:val="24"/>
                <w:szCs w:val="24"/>
                <w:lang w:eastAsia="uk-UA"/>
              </w:rPr>
              <w:t xml:space="preserve"> Вміння організовувати роботу в команді, розуміння всіх етапів командної роботи.</w:t>
            </w:r>
          </w:p>
        </w:tc>
      </w:tr>
      <w:tr w:rsidR="00C9098A" w:rsidRPr="00C9098A" w:rsidTr="00C9098A">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Фахові компетентності спеціальності (ФК)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розуміння суті, призначення й змісту гуманітарних наук, місця філології в системі гуманітарного і </w:t>
            </w:r>
            <w:proofErr w:type="spellStart"/>
            <w:r w:rsidRPr="00C9098A">
              <w:rPr>
                <w:rFonts w:ascii="Times New Roman" w:eastAsia="Times New Roman" w:hAnsi="Times New Roman" w:cs="Times New Roman"/>
                <w:color w:val="242424"/>
                <w:sz w:val="24"/>
                <w:szCs w:val="24"/>
                <w:lang w:eastAsia="uk-UA"/>
              </w:rPr>
              <w:lastRenderedPageBreak/>
              <w:t>трансгуманітарного</w:t>
            </w:r>
            <w:proofErr w:type="spellEnd"/>
            <w:r w:rsidRPr="00C9098A">
              <w:rPr>
                <w:rFonts w:ascii="Times New Roman" w:eastAsia="Times New Roman" w:hAnsi="Times New Roman" w:cs="Times New Roman"/>
                <w:color w:val="242424"/>
                <w:sz w:val="24"/>
                <w:szCs w:val="24"/>
                <w:lang w:eastAsia="uk-UA"/>
              </w:rPr>
              <w:t xml:space="preserve"> знання; розуміння структури філологічної науки, усвідомлення специфіки лінгвістичного та літературознавчого </w:t>
            </w:r>
            <w:proofErr w:type="spellStart"/>
            <w:r w:rsidRPr="00C9098A">
              <w:rPr>
                <w:rFonts w:ascii="Times New Roman" w:eastAsia="Times New Roman" w:hAnsi="Times New Roman" w:cs="Times New Roman"/>
                <w:color w:val="242424"/>
                <w:sz w:val="24"/>
                <w:szCs w:val="24"/>
                <w:lang w:eastAsia="uk-UA"/>
              </w:rPr>
              <w:t>компонента;сучасне</w:t>
            </w:r>
            <w:proofErr w:type="spellEnd"/>
            <w:r w:rsidRPr="00C9098A">
              <w:rPr>
                <w:rFonts w:ascii="Times New Roman" w:eastAsia="Times New Roman" w:hAnsi="Times New Roman" w:cs="Times New Roman"/>
                <w:color w:val="242424"/>
                <w:sz w:val="24"/>
                <w:szCs w:val="24"/>
                <w:lang w:eastAsia="uk-UA"/>
              </w:rPr>
              <w:t xml:space="preserve"> розуміння об’єкту філології (текст — природна людська мова — людина-</w:t>
            </w:r>
            <w:proofErr w:type="spellStart"/>
            <w:r w:rsidRPr="00C9098A">
              <w:rPr>
                <w:rFonts w:ascii="Times New Roman" w:eastAsia="Times New Roman" w:hAnsi="Times New Roman" w:cs="Times New Roman"/>
                <w:color w:val="242424"/>
                <w:sz w:val="24"/>
                <w:szCs w:val="24"/>
                <w:lang w:eastAsia="uk-UA"/>
              </w:rPr>
              <w:t>комунікант</w:t>
            </w:r>
            <w:proofErr w:type="spellEnd"/>
            <w:r w:rsidRPr="00C9098A">
              <w:rPr>
                <w:rFonts w:ascii="Times New Roman" w:eastAsia="Times New Roman" w:hAnsi="Times New Roman" w:cs="Times New Roman"/>
                <w:color w:val="242424"/>
                <w:sz w:val="24"/>
                <w:szCs w:val="24"/>
                <w:lang w:eastAsia="uk-UA"/>
              </w:rPr>
              <w:t>);</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знання теоретичних основ літературно-мистецьких і літературознавчих явищ; володіння основними поняттями, концепціями і методами сучасної літературознавчої науки;</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знання основних етапів розвитку європейської літератури від античності до </w:t>
            </w:r>
            <w:r w:rsidRPr="00C9098A">
              <w:rPr>
                <w:rFonts w:ascii="Times New Roman" w:eastAsia="Times New Roman" w:hAnsi="Times New Roman" w:cs="Times New Roman"/>
                <w:color w:val="000000"/>
                <w:sz w:val="24"/>
                <w:szCs w:val="24"/>
                <w:lang w:eastAsia="uk-UA"/>
              </w:rPr>
              <w:t>сучасності</w:t>
            </w:r>
            <w:r w:rsidRPr="00C9098A">
              <w:rPr>
                <w:rFonts w:ascii="Times New Roman" w:eastAsia="Times New Roman" w:hAnsi="Times New Roman" w:cs="Times New Roman"/>
                <w:color w:val="242424"/>
                <w:sz w:val="24"/>
                <w:szCs w:val="24"/>
                <w:lang w:eastAsia="uk-UA"/>
              </w:rPr>
              <w:t>; розуміння зовнішніх і внутрішніх чинників літературного процесу;</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розуміння феномену української літератури у множинності притаманних їй жанрів, та усвідомлення її ролі в житті суспільства;</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розуміння лінгвістики як науки, що вивчає природну людську мову загалом і окремі мови світу як систему і в їх функціонуванні; володіння основними поняттями, концепціями і фактами сучасної мовознавчої науки; розуміння актуальних напрямків і сфер застосування лінгвістичного знання;</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опанування лінгвістичного підґрунтя перекладу (у тому числі машинного), практичної лексикографії, створення </w:t>
            </w:r>
            <w:proofErr w:type="spellStart"/>
            <w:r w:rsidRPr="00C9098A">
              <w:rPr>
                <w:rFonts w:ascii="Times New Roman" w:eastAsia="Times New Roman" w:hAnsi="Times New Roman" w:cs="Times New Roman"/>
                <w:color w:val="242424"/>
                <w:sz w:val="24"/>
                <w:szCs w:val="24"/>
                <w:lang w:eastAsia="uk-UA"/>
              </w:rPr>
              <w:t>мовних</w:t>
            </w:r>
            <w:proofErr w:type="spellEnd"/>
            <w:r w:rsidRPr="00C9098A">
              <w:rPr>
                <w:rFonts w:ascii="Times New Roman" w:eastAsia="Times New Roman" w:hAnsi="Times New Roman" w:cs="Times New Roman"/>
                <w:color w:val="242424"/>
                <w:sz w:val="24"/>
                <w:szCs w:val="24"/>
                <w:lang w:eastAsia="uk-UA"/>
              </w:rPr>
              <w:t xml:space="preserve"> корпусів та інтелектуальних баз даних;</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широка </w:t>
            </w:r>
            <w:proofErr w:type="spellStart"/>
            <w:r w:rsidRPr="00C9098A">
              <w:rPr>
                <w:rFonts w:ascii="Times New Roman" w:eastAsia="Times New Roman" w:hAnsi="Times New Roman" w:cs="Times New Roman"/>
                <w:color w:val="242424"/>
                <w:sz w:val="24"/>
                <w:szCs w:val="24"/>
                <w:lang w:eastAsia="uk-UA"/>
              </w:rPr>
              <w:t>мовна</w:t>
            </w:r>
            <w:proofErr w:type="spellEnd"/>
            <w:r w:rsidRPr="00C9098A">
              <w:rPr>
                <w:rFonts w:ascii="Times New Roman" w:eastAsia="Times New Roman" w:hAnsi="Times New Roman" w:cs="Times New Roman"/>
                <w:color w:val="242424"/>
                <w:sz w:val="24"/>
                <w:szCs w:val="24"/>
                <w:lang w:eastAsia="uk-UA"/>
              </w:rPr>
              <w:t xml:space="preserve"> підготовка, що передбачає володіння принаймні двома сучасними іноземними мовами (у тому числі англійською); володіння класичними і церковнослов’янською мовою як інструментом для читання, розуміння, інтерпретації та перекладу літературних та історичних джерел;</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володіння алгоритмом написання наукового, фахового і спеціального тексту, підготовки усного виступу та виголошення промови з урахуванням правил та вимог риторики;</w:t>
            </w:r>
          </w:p>
          <w:p w:rsidR="00C9098A" w:rsidRPr="00C9098A" w:rsidRDefault="00C9098A" w:rsidP="00C9098A">
            <w:pPr>
              <w:numPr>
                <w:ilvl w:val="0"/>
                <w:numId w:val="6"/>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володіння сучасними інформаційними технологіями та вміння застосовувати їх у професійній діяльності.</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lastRenderedPageBreak/>
              <w:t>7 – Програмні результати навчання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вміння застосовувати теоретичні моделі для інтерпретації художніх текстів;</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вміння використовувати сучасний понятійний та категоріальний апарат для літературознавчого аналізу творів світової та української літератури;</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навички спостереження й наукового вивчення </w:t>
            </w:r>
            <w:proofErr w:type="spellStart"/>
            <w:r w:rsidRPr="00C9098A">
              <w:rPr>
                <w:rFonts w:ascii="Times New Roman" w:eastAsia="Times New Roman" w:hAnsi="Times New Roman" w:cs="Times New Roman"/>
                <w:color w:val="242424"/>
                <w:sz w:val="24"/>
                <w:szCs w:val="24"/>
                <w:lang w:eastAsia="uk-UA"/>
              </w:rPr>
              <w:t>мовних</w:t>
            </w:r>
            <w:proofErr w:type="spellEnd"/>
            <w:r w:rsidRPr="00C9098A">
              <w:rPr>
                <w:rFonts w:ascii="Times New Roman" w:eastAsia="Times New Roman" w:hAnsi="Times New Roman" w:cs="Times New Roman"/>
                <w:color w:val="242424"/>
                <w:sz w:val="24"/>
                <w:szCs w:val="24"/>
                <w:lang w:eastAsia="uk-UA"/>
              </w:rPr>
              <w:t xml:space="preserve"> явищ;</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вміння застосовувати сучасні лінгвістичні теорії для опису й аналізу </w:t>
            </w:r>
            <w:proofErr w:type="spellStart"/>
            <w:r w:rsidRPr="00C9098A">
              <w:rPr>
                <w:rFonts w:ascii="Times New Roman" w:eastAsia="Times New Roman" w:hAnsi="Times New Roman" w:cs="Times New Roman"/>
                <w:color w:val="242424"/>
                <w:sz w:val="24"/>
                <w:szCs w:val="24"/>
                <w:lang w:eastAsia="uk-UA"/>
              </w:rPr>
              <w:t>мовних</w:t>
            </w:r>
            <w:proofErr w:type="spellEnd"/>
            <w:r w:rsidRPr="00C9098A">
              <w:rPr>
                <w:rFonts w:ascii="Times New Roman" w:eastAsia="Times New Roman" w:hAnsi="Times New Roman" w:cs="Times New Roman"/>
                <w:color w:val="242424"/>
                <w:sz w:val="24"/>
                <w:szCs w:val="24"/>
                <w:lang w:eastAsia="uk-UA"/>
              </w:rPr>
              <w:t xml:space="preserve"> явищ;</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вміння створювати і фахово використовувати електронні </w:t>
            </w:r>
            <w:proofErr w:type="spellStart"/>
            <w:r w:rsidRPr="00C9098A">
              <w:rPr>
                <w:rFonts w:ascii="Times New Roman" w:eastAsia="Times New Roman" w:hAnsi="Times New Roman" w:cs="Times New Roman"/>
                <w:color w:val="242424"/>
                <w:sz w:val="24"/>
                <w:szCs w:val="24"/>
                <w:lang w:eastAsia="uk-UA"/>
              </w:rPr>
              <w:t>мовні</w:t>
            </w:r>
            <w:proofErr w:type="spellEnd"/>
            <w:r w:rsidRPr="00C9098A">
              <w:rPr>
                <w:rFonts w:ascii="Times New Roman" w:eastAsia="Times New Roman" w:hAnsi="Times New Roman" w:cs="Times New Roman"/>
                <w:color w:val="242424"/>
                <w:sz w:val="24"/>
                <w:szCs w:val="24"/>
                <w:lang w:eastAsia="uk-UA"/>
              </w:rPr>
              <w:t xml:space="preserve"> ресурси;</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вміння застосовувати набуті знання для філологічного забезпечення інформаційного простору (створення текстів для реклами, медіа тощо); </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000000"/>
                <w:sz w:val="24"/>
                <w:szCs w:val="24"/>
                <w:lang w:eastAsia="uk-UA"/>
              </w:rPr>
              <w:t xml:space="preserve">володіння англійською мовою на рівні вище середнього (B2 - C1 згідно із «Загальноєвропейськими </w:t>
            </w:r>
            <w:r w:rsidRPr="00C9098A">
              <w:rPr>
                <w:rFonts w:ascii="Times New Roman" w:eastAsia="Times New Roman" w:hAnsi="Times New Roman" w:cs="Times New Roman"/>
                <w:color w:val="000000"/>
                <w:sz w:val="24"/>
                <w:szCs w:val="24"/>
                <w:lang w:eastAsia="uk-UA"/>
              </w:rPr>
              <w:lastRenderedPageBreak/>
              <w:t xml:space="preserve">рекомендаціями з </w:t>
            </w:r>
            <w:proofErr w:type="spellStart"/>
            <w:r w:rsidRPr="00C9098A">
              <w:rPr>
                <w:rFonts w:ascii="Times New Roman" w:eastAsia="Times New Roman" w:hAnsi="Times New Roman" w:cs="Times New Roman"/>
                <w:color w:val="000000"/>
                <w:sz w:val="24"/>
                <w:szCs w:val="24"/>
                <w:lang w:eastAsia="uk-UA"/>
              </w:rPr>
              <w:t>мовної</w:t>
            </w:r>
            <w:proofErr w:type="spellEnd"/>
            <w:r w:rsidRPr="00C9098A">
              <w:rPr>
                <w:rFonts w:ascii="Times New Roman" w:eastAsia="Times New Roman" w:hAnsi="Times New Roman" w:cs="Times New Roman"/>
                <w:color w:val="000000"/>
                <w:sz w:val="24"/>
                <w:szCs w:val="24"/>
                <w:lang w:eastAsia="uk-UA"/>
              </w:rPr>
              <w:t xml:space="preserve"> освіти» — «</w:t>
            </w:r>
            <w:proofErr w:type="spellStart"/>
            <w:r w:rsidRPr="00C9098A">
              <w:rPr>
                <w:rFonts w:ascii="Times New Roman" w:eastAsia="Times New Roman" w:hAnsi="Times New Roman" w:cs="Times New Roman"/>
                <w:color w:val="000000"/>
                <w:sz w:val="24"/>
                <w:szCs w:val="24"/>
                <w:lang w:eastAsia="uk-UA"/>
              </w:rPr>
              <w:t>Common</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European</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Framework</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of</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Reference</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for</w:t>
            </w:r>
            <w:proofErr w:type="spellEnd"/>
            <w:r w:rsidRPr="00C9098A">
              <w:rPr>
                <w:rFonts w:ascii="Times New Roman" w:eastAsia="Times New Roman" w:hAnsi="Times New Roman" w:cs="Times New Roman"/>
                <w:color w:val="000000"/>
                <w:sz w:val="24"/>
                <w:szCs w:val="24"/>
                <w:lang w:eastAsia="uk-UA"/>
              </w:rPr>
              <w:t xml:space="preserve"> </w:t>
            </w:r>
            <w:proofErr w:type="spellStart"/>
            <w:r w:rsidRPr="00C9098A">
              <w:rPr>
                <w:rFonts w:ascii="Times New Roman" w:eastAsia="Times New Roman" w:hAnsi="Times New Roman" w:cs="Times New Roman"/>
                <w:color w:val="000000"/>
                <w:sz w:val="24"/>
                <w:szCs w:val="24"/>
                <w:lang w:eastAsia="uk-UA"/>
              </w:rPr>
              <w:t>Languages</w:t>
            </w:r>
            <w:proofErr w:type="spellEnd"/>
            <w:r w:rsidRPr="00C9098A">
              <w:rPr>
                <w:rFonts w:ascii="Times New Roman" w:eastAsia="Times New Roman" w:hAnsi="Times New Roman" w:cs="Times New Roman"/>
                <w:color w:val="000000"/>
                <w:sz w:val="24"/>
                <w:szCs w:val="24"/>
                <w:lang w:eastAsia="uk-UA"/>
              </w:rPr>
              <w:t xml:space="preserve">»); </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вміння читати, інтерпретувати, перекладати і коментувати літературні та історичні тексти латинською, грецькою та церковнослов’янською мовами;</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вміння використовувати набуті знання у практиці іншомовного спілкування та перекладу;</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уміння готувати аналітичні та довідково-інформаційні матеріали;</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навички наукового пізнання і логічного мислення;</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навички постійного підвищення фахової компетентності;</w:t>
            </w:r>
          </w:p>
          <w:p w:rsidR="00C9098A" w:rsidRPr="00C9098A" w:rsidRDefault="00C9098A" w:rsidP="00C9098A">
            <w:pPr>
              <w:numPr>
                <w:ilvl w:val="0"/>
                <w:numId w:val="7"/>
              </w:numPr>
              <w:spacing w:after="0" w:line="240" w:lineRule="auto"/>
              <w:ind w:left="360"/>
              <w:jc w:val="both"/>
              <w:textAlignment w:val="baseline"/>
              <w:rPr>
                <w:rFonts w:ascii="Noto Sans Symbols" w:eastAsia="Times New Roman" w:hAnsi="Noto Sans Symbols" w:cs="Times New Roman"/>
                <w:color w:val="242424"/>
                <w:sz w:val="24"/>
                <w:szCs w:val="24"/>
                <w:lang w:eastAsia="uk-UA"/>
              </w:rPr>
            </w:pPr>
            <w:r w:rsidRPr="00C9098A">
              <w:rPr>
                <w:rFonts w:ascii="Times New Roman" w:eastAsia="Times New Roman" w:hAnsi="Times New Roman" w:cs="Times New Roman"/>
                <w:color w:val="242424"/>
                <w:sz w:val="24"/>
                <w:szCs w:val="24"/>
                <w:lang w:eastAsia="uk-UA"/>
              </w:rPr>
              <w:t xml:space="preserve">уміння застосовувати </w:t>
            </w:r>
            <w:proofErr w:type="spellStart"/>
            <w:r w:rsidRPr="00C9098A">
              <w:rPr>
                <w:rFonts w:ascii="Times New Roman" w:eastAsia="Times New Roman" w:hAnsi="Times New Roman" w:cs="Times New Roman"/>
                <w:color w:val="242424"/>
                <w:sz w:val="24"/>
                <w:szCs w:val="24"/>
                <w:lang w:eastAsia="uk-UA"/>
              </w:rPr>
              <w:t>загальногуманітарні</w:t>
            </w:r>
            <w:proofErr w:type="spellEnd"/>
            <w:r w:rsidRPr="00C9098A">
              <w:rPr>
                <w:rFonts w:ascii="Times New Roman" w:eastAsia="Times New Roman" w:hAnsi="Times New Roman" w:cs="Times New Roman"/>
                <w:color w:val="242424"/>
                <w:sz w:val="24"/>
                <w:szCs w:val="24"/>
                <w:lang w:eastAsia="uk-UA"/>
              </w:rPr>
              <w:t xml:space="preserve"> знання.</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lastRenderedPageBreak/>
              <w:t>8 – Ресурсне забезпечення реалізації програми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Специфічні характеристики кадрового</w:t>
            </w:r>
            <w:r w:rsidRPr="00C9098A">
              <w:rPr>
                <w:rFonts w:ascii="Times New Roman" w:eastAsia="Times New Roman" w:hAnsi="Times New Roman" w:cs="Times New Roman"/>
                <w:b/>
                <w:bCs/>
                <w:color w:val="000000"/>
                <w:sz w:val="24"/>
                <w:szCs w:val="24"/>
                <w:lang w:eastAsia="uk-UA"/>
              </w:rPr>
              <w:br/>
              <w:t xml:space="preserve">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Викладачі, які забезпечують виконання навчальної програми з підготовки фахівців за спеціальністю «Філологія», мають бути фахівцями із закріплених за ними дисциплін, мати теоретичну підготовку, практичний досвід та наявність наукових публікацій із відповідної тематики. Важливою фаховою характеристикою викладача є також володіння спеціальними іноземними мовами та регулярні наукові/педагогічні стажування. </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Залучаються також викладачі-практики, зокрема перекладачі і філологи, що працюють у практичних бізнесових сферах.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Специфічні характеристики матеріально-технічного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Бібліотека</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Комп’ютери</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Проектори, мультимедійні дошки</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Система для онлайн-трансляцій лекцій закордонних партнерів.</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Специфічні характеристики інформаційного та навчально-методичного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 xml:space="preserve">використання системи </w:t>
            </w:r>
            <w:proofErr w:type="spellStart"/>
            <w:r w:rsidRPr="00C9098A">
              <w:rPr>
                <w:rFonts w:ascii="Times New Roman" w:eastAsia="Times New Roman" w:hAnsi="Times New Roman" w:cs="Times New Roman"/>
                <w:color w:val="000000"/>
                <w:sz w:val="24"/>
                <w:szCs w:val="24"/>
                <w:lang w:eastAsia="uk-UA"/>
              </w:rPr>
              <w:t>Moodle</w:t>
            </w:r>
            <w:proofErr w:type="spellEnd"/>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9 – Академічна мобільність</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Національна кредитна мобільність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Здійснюється у рамках українського освітнього законодавства</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Міжнародна кредитна мобільність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Міжнародна академічна мобільність студентів спеціальності «Історія та археологія» відбувається відповідно до міжнародних угод укладених між ВНЗ «Український католицький університет» та університетами-партнерами*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4"/>
                <w:szCs w:val="24"/>
                <w:lang w:eastAsia="uk-UA"/>
              </w:rPr>
              <w:t>Навчання іноземних здобувачів вищої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4"/>
                <w:szCs w:val="24"/>
                <w:lang w:eastAsia="uk-UA"/>
              </w:rPr>
              <w:t>Іноземні громадяни, які навчаються на бакалаврській програмі з філології, згідно із законодавством, зобов’язані навчатися українською мовою, відповідно до затвердженої програми зі спеціальності «Філологія». Для іноземців, які навчаються згідно програм академічного обміну, забезпечується, відповідно до їхніх освітніх інтересів, читання дисциплін англійською мовою.</w:t>
            </w:r>
          </w:p>
        </w:tc>
      </w:tr>
    </w:tbl>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16"/>
          <w:szCs w:val="16"/>
          <w:lang w:eastAsia="uk-UA"/>
        </w:rPr>
        <w:t>*</w:t>
      </w:r>
      <w:r w:rsidRPr="00C9098A">
        <w:rPr>
          <w:rFonts w:ascii="Times New Roman" w:eastAsia="Times New Roman" w:hAnsi="Times New Roman" w:cs="Times New Roman"/>
          <w:b/>
          <w:bCs/>
          <w:i/>
          <w:iCs/>
          <w:color w:val="000000"/>
          <w:sz w:val="16"/>
          <w:szCs w:val="16"/>
          <w:lang w:eastAsia="uk-UA"/>
        </w:rPr>
        <w:t xml:space="preserve"> Міжнародні </w:t>
      </w:r>
      <w:proofErr w:type="spellStart"/>
      <w:r w:rsidRPr="00C9098A">
        <w:rPr>
          <w:rFonts w:ascii="Times New Roman" w:eastAsia="Times New Roman" w:hAnsi="Times New Roman" w:cs="Times New Roman"/>
          <w:b/>
          <w:bCs/>
          <w:i/>
          <w:iCs/>
          <w:color w:val="000000"/>
          <w:sz w:val="16"/>
          <w:szCs w:val="16"/>
          <w:lang w:eastAsia="uk-UA"/>
        </w:rPr>
        <w:t>освітньо</w:t>
      </w:r>
      <w:proofErr w:type="spellEnd"/>
      <w:r w:rsidRPr="00C9098A">
        <w:rPr>
          <w:rFonts w:ascii="Times New Roman" w:eastAsia="Times New Roman" w:hAnsi="Times New Roman" w:cs="Times New Roman"/>
          <w:b/>
          <w:bCs/>
          <w:i/>
          <w:iCs/>
          <w:color w:val="000000"/>
          <w:sz w:val="16"/>
          <w:szCs w:val="16"/>
          <w:lang w:eastAsia="uk-UA"/>
        </w:rPr>
        <w:t>-навчальні асоціації, членами яких є ВНЗ «Український католицький університет»:</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Міжнародна федерація католицьких університетів (</w:t>
      </w:r>
      <w:proofErr w:type="spellStart"/>
      <w:r w:rsidRPr="00C9098A">
        <w:rPr>
          <w:rFonts w:ascii="Times New Roman" w:eastAsia="Times New Roman" w:hAnsi="Times New Roman" w:cs="Times New Roman"/>
          <w:color w:val="000000"/>
          <w:sz w:val="16"/>
          <w:szCs w:val="16"/>
          <w:lang w:eastAsia="uk-UA"/>
        </w:rPr>
        <w:t>International</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Federationof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Catholic</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Universities</w:t>
      </w:r>
      <w:proofErr w:type="spellEnd"/>
      <w:r w:rsidRPr="00C9098A">
        <w:rPr>
          <w:rFonts w:ascii="Times New Roman" w:eastAsia="Times New Roman" w:hAnsi="Times New Roman" w:cs="Times New Roman"/>
          <w:color w:val="000000"/>
          <w:sz w:val="16"/>
          <w:szCs w:val="16"/>
          <w:lang w:eastAsia="uk-UA"/>
        </w:rPr>
        <w:t xml:space="preserve"> – FIUC-IFCU) – асоціативний член з 2003 р.</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Європейська федерація католицьких університетів (</w:t>
      </w:r>
      <w:proofErr w:type="spellStart"/>
      <w:r w:rsidRPr="00C9098A">
        <w:rPr>
          <w:rFonts w:ascii="Times New Roman" w:eastAsia="Times New Roman" w:hAnsi="Times New Roman" w:cs="Times New Roman"/>
          <w:color w:val="000000"/>
          <w:sz w:val="16"/>
          <w:szCs w:val="16"/>
          <w:lang w:eastAsia="uk-UA"/>
        </w:rPr>
        <w:t>EuropeanFederationofCatholicUniversities</w:t>
      </w:r>
      <w:proofErr w:type="spellEnd"/>
      <w:r w:rsidRPr="00C9098A">
        <w:rPr>
          <w:rFonts w:ascii="Times New Roman" w:eastAsia="Times New Roman" w:hAnsi="Times New Roman" w:cs="Times New Roman"/>
          <w:color w:val="000000"/>
          <w:sz w:val="16"/>
          <w:szCs w:val="16"/>
          <w:lang w:eastAsia="uk-UA"/>
        </w:rPr>
        <w:t xml:space="preserve"> - FUCE). На щорічних зустрічах приймали участь  </w:t>
      </w:r>
      <w:proofErr w:type="spellStart"/>
      <w:r w:rsidRPr="00C9098A">
        <w:rPr>
          <w:rFonts w:ascii="Times New Roman" w:eastAsia="Times New Roman" w:hAnsi="Times New Roman" w:cs="Times New Roman"/>
          <w:color w:val="000000"/>
          <w:sz w:val="16"/>
          <w:szCs w:val="16"/>
          <w:lang w:eastAsia="uk-UA"/>
        </w:rPr>
        <w:t>ДжефріВілз</w:t>
      </w:r>
      <w:proofErr w:type="spellEnd"/>
      <w:r w:rsidRPr="00C9098A">
        <w:rPr>
          <w:rFonts w:ascii="Times New Roman" w:eastAsia="Times New Roman" w:hAnsi="Times New Roman" w:cs="Times New Roman"/>
          <w:color w:val="000000"/>
          <w:sz w:val="16"/>
          <w:szCs w:val="16"/>
          <w:lang w:eastAsia="uk-UA"/>
        </w:rPr>
        <w:t xml:space="preserve">, Тарас </w:t>
      </w:r>
      <w:proofErr w:type="spellStart"/>
      <w:r w:rsidRPr="00C9098A">
        <w:rPr>
          <w:rFonts w:ascii="Times New Roman" w:eastAsia="Times New Roman" w:hAnsi="Times New Roman" w:cs="Times New Roman"/>
          <w:color w:val="000000"/>
          <w:sz w:val="16"/>
          <w:szCs w:val="16"/>
          <w:lang w:eastAsia="uk-UA"/>
        </w:rPr>
        <w:t>Добко</w:t>
      </w:r>
      <w:proofErr w:type="spellEnd"/>
      <w:r w:rsidRPr="00C9098A">
        <w:rPr>
          <w:rFonts w:ascii="Times New Roman" w:eastAsia="Times New Roman" w:hAnsi="Times New Roman" w:cs="Times New Roman"/>
          <w:color w:val="000000"/>
          <w:sz w:val="16"/>
          <w:szCs w:val="16"/>
          <w:lang w:eastAsia="uk-UA"/>
        </w:rPr>
        <w:t xml:space="preserve">, Антуан </w:t>
      </w:r>
      <w:proofErr w:type="spellStart"/>
      <w:r w:rsidRPr="00C9098A">
        <w:rPr>
          <w:rFonts w:ascii="Times New Roman" w:eastAsia="Times New Roman" w:hAnsi="Times New Roman" w:cs="Times New Roman"/>
          <w:color w:val="000000"/>
          <w:sz w:val="16"/>
          <w:szCs w:val="16"/>
          <w:lang w:eastAsia="uk-UA"/>
        </w:rPr>
        <w:t>Аржаковський</w:t>
      </w:r>
      <w:proofErr w:type="spellEnd"/>
      <w:r w:rsidRPr="00C9098A">
        <w:rPr>
          <w:rFonts w:ascii="Times New Roman" w:eastAsia="Times New Roman" w:hAnsi="Times New Roman" w:cs="Times New Roman"/>
          <w:color w:val="000000"/>
          <w:sz w:val="16"/>
          <w:szCs w:val="16"/>
          <w:lang w:eastAsia="uk-UA"/>
        </w:rPr>
        <w:t xml:space="preserve">, о. Юрій </w:t>
      </w:r>
      <w:proofErr w:type="spellStart"/>
      <w:r w:rsidRPr="00C9098A">
        <w:rPr>
          <w:rFonts w:ascii="Times New Roman" w:eastAsia="Times New Roman" w:hAnsi="Times New Roman" w:cs="Times New Roman"/>
          <w:color w:val="000000"/>
          <w:sz w:val="16"/>
          <w:szCs w:val="16"/>
          <w:lang w:eastAsia="uk-UA"/>
        </w:rPr>
        <w:t>Аввакумов</w:t>
      </w:r>
      <w:proofErr w:type="spellEnd"/>
      <w:r w:rsidRPr="00C9098A">
        <w:rPr>
          <w:rFonts w:ascii="Times New Roman" w:eastAsia="Times New Roman" w:hAnsi="Times New Roman" w:cs="Times New Roman"/>
          <w:color w:val="000000"/>
          <w:sz w:val="16"/>
          <w:szCs w:val="16"/>
          <w:lang w:eastAsia="uk-UA"/>
        </w:rPr>
        <w:t xml:space="preserve">, Володимир </w:t>
      </w:r>
      <w:proofErr w:type="spellStart"/>
      <w:r w:rsidRPr="00C9098A">
        <w:rPr>
          <w:rFonts w:ascii="Times New Roman" w:eastAsia="Times New Roman" w:hAnsi="Times New Roman" w:cs="Times New Roman"/>
          <w:color w:val="000000"/>
          <w:sz w:val="16"/>
          <w:szCs w:val="16"/>
          <w:lang w:eastAsia="uk-UA"/>
        </w:rPr>
        <w:t>Турчиновський</w:t>
      </w:r>
      <w:proofErr w:type="spellEnd"/>
      <w:r w:rsidRPr="00C9098A">
        <w:rPr>
          <w:rFonts w:ascii="Times New Roman" w:eastAsia="Times New Roman" w:hAnsi="Times New Roman" w:cs="Times New Roman"/>
          <w:color w:val="000000"/>
          <w:sz w:val="16"/>
          <w:szCs w:val="16"/>
          <w:lang w:eastAsia="uk-UA"/>
        </w:rPr>
        <w:t>. У 2010 році Генеральна асамблея Федерації католицьких університетів Європи (FUCE) відбувалася в УКУ.</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lastRenderedPageBreak/>
        <w:t>Дочірня від Міжнародної федерації католицьких університетів (</w:t>
      </w:r>
      <w:proofErr w:type="spellStart"/>
      <w:r w:rsidRPr="00C9098A">
        <w:rPr>
          <w:rFonts w:ascii="Times New Roman" w:eastAsia="Times New Roman" w:hAnsi="Times New Roman" w:cs="Times New Roman"/>
          <w:color w:val="000000"/>
          <w:sz w:val="16"/>
          <w:szCs w:val="16"/>
          <w:lang w:eastAsia="uk-UA"/>
        </w:rPr>
        <w:t>International</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Federationof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Catholic</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Universities</w:t>
      </w:r>
      <w:proofErr w:type="spellEnd"/>
      <w:r w:rsidRPr="00C9098A">
        <w:rPr>
          <w:rFonts w:ascii="Times New Roman" w:eastAsia="Times New Roman" w:hAnsi="Times New Roman" w:cs="Times New Roman"/>
          <w:color w:val="000000"/>
          <w:sz w:val="16"/>
          <w:szCs w:val="16"/>
          <w:lang w:eastAsia="uk-UA"/>
        </w:rPr>
        <w:t xml:space="preserve"> – FIUC-IFCU) Світова конференція філософських відділів католицьких університетів (</w:t>
      </w:r>
      <w:proofErr w:type="spellStart"/>
      <w:r w:rsidRPr="00C9098A">
        <w:rPr>
          <w:rFonts w:ascii="Times New Roman" w:eastAsia="Times New Roman" w:hAnsi="Times New Roman" w:cs="Times New Roman"/>
          <w:color w:val="000000"/>
          <w:sz w:val="16"/>
          <w:szCs w:val="16"/>
          <w:lang w:eastAsia="uk-UA"/>
        </w:rPr>
        <w:t>World</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Conferenceof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Catholic</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University</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Institutionof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Philosophy</w:t>
      </w:r>
      <w:proofErr w:type="spellEnd"/>
      <w:r w:rsidRPr="00C9098A">
        <w:rPr>
          <w:rFonts w:ascii="Times New Roman" w:eastAsia="Times New Roman" w:hAnsi="Times New Roman" w:cs="Times New Roman"/>
          <w:color w:val="000000"/>
          <w:sz w:val="16"/>
          <w:szCs w:val="16"/>
          <w:lang w:eastAsia="uk-UA"/>
        </w:rPr>
        <w:t xml:space="preserve"> - COMIUCAP) – членство з 2008 р.</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Асоціація католицьких університетів Америки (</w:t>
      </w:r>
      <w:proofErr w:type="spellStart"/>
      <w:r w:rsidRPr="00C9098A">
        <w:rPr>
          <w:rFonts w:ascii="Times New Roman" w:eastAsia="Times New Roman" w:hAnsi="Times New Roman" w:cs="Times New Roman"/>
          <w:color w:val="000000"/>
          <w:sz w:val="16"/>
          <w:szCs w:val="16"/>
          <w:lang w:eastAsia="uk-UA"/>
        </w:rPr>
        <w:t>Associationof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Catholic</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Collegesand</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Universities</w:t>
      </w:r>
      <w:proofErr w:type="spellEnd"/>
      <w:r w:rsidRPr="00C9098A">
        <w:rPr>
          <w:rFonts w:ascii="Times New Roman" w:eastAsia="Times New Roman" w:hAnsi="Times New Roman" w:cs="Times New Roman"/>
          <w:color w:val="000000"/>
          <w:sz w:val="16"/>
          <w:szCs w:val="16"/>
          <w:lang w:eastAsia="uk-UA"/>
        </w:rPr>
        <w:t xml:space="preserve"> ASCCU).</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Група католицьких університетів Центрально-Східної Європи (CEECU), в яку входить університет </w:t>
      </w:r>
      <w:proofErr w:type="spellStart"/>
      <w:r w:rsidRPr="00C9098A">
        <w:rPr>
          <w:rFonts w:ascii="Times New Roman" w:eastAsia="Times New Roman" w:hAnsi="Times New Roman" w:cs="Times New Roman"/>
          <w:color w:val="000000"/>
          <w:sz w:val="16"/>
          <w:szCs w:val="16"/>
          <w:lang w:eastAsia="uk-UA"/>
        </w:rPr>
        <w:t>Нотр</w:t>
      </w:r>
      <w:proofErr w:type="spellEnd"/>
      <w:r w:rsidRPr="00C9098A">
        <w:rPr>
          <w:rFonts w:ascii="Times New Roman" w:eastAsia="Times New Roman" w:hAnsi="Times New Roman" w:cs="Times New Roman"/>
          <w:color w:val="000000"/>
          <w:sz w:val="16"/>
          <w:szCs w:val="16"/>
          <w:lang w:eastAsia="uk-UA"/>
        </w:rPr>
        <w:t>-Дам в США (</w:t>
      </w:r>
      <w:proofErr w:type="spellStart"/>
      <w:r w:rsidRPr="00C9098A">
        <w:rPr>
          <w:rFonts w:ascii="Times New Roman" w:eastAsia="Times New Roman" w:hAnsi="Times New Roman" w:cs="Times New Roman"/>
          <w:color w:val="000000"/>
          <w:sz w:val="16"/>
          <w:szCs w:val="16"/>
          <w:lang w:eastAsia="uk-UA"/>
        </w:rPr>
        <w:t>Nanovic</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Institutefor</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European</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Studies</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Universityof</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Notre</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Dame</w:t>
      </w:r>
      <w:proofErr w:type="spellEnd"/>
      <w:r w:rsidRPr="00C9098A">
        <w:rPr>
          <w:rFonts w:ascii="Times New Roman" w:eastAsia="Times New Roman" w:hAnsi="Times New Roman" w:cs="Times New Roman"/>
          <w:color w:val="000000"/>
          <w:sz w:val="16"/>
          <w:szCs w:val="16"/>
          <w:lang w:eastAsia="uk-UA"/>
        </w:rPr>
        <w:t xml:space="preserve">), Католицький університет ім. </w:t>
      </w:r>
      <w:proofErr w:type="spellStart"/>
      <w:r w:rsidRPr="00C9098A">
        <w:rPr>
          <w:rFonts w:ascii="Times New Roman" w:eastAsia="Times New Roman" w:hAnsi="Times New Roman" w:cs="Times New Roman"/>
          <w:color w:val="000000"/>
          <w:sz w:val="16"/>
          <w:szCs w:val="16"/>
          <w:lang w:eastAsia="uk-UA"/>
        </w:rPr>
        <w:t>Пазмані</w:t>
      </w:r>
      <w:proofErr w:type="spellEnd"/>
      <w:r w:rsidRPr="00C9098A">
        <w:rPr>
          <w:rFonts w:ascii="Times New Roman" w:eastAsia="Times New Roman" w:hAnsi="Times New Roman" w:cs="Times New Roman"/>
          <w:color w:val="000000"/>
          <w:sz w:val="16"/>
          <w:szCs w:val="16"/>
          <w:lang w:eastAsia="uk-UA"/>
        </w:rPr>
        <w:t xml:space="preserve"> в Будапешті, Католицький університет в Любліні, Католицький університет в </w:t>
      </w:r>
      <w:proofErr w:type="spellStart"/>
      <w:r w:rsidRPr="00C9098A">
        <w:rPr>
          <w:rFonts w:ascii="Times New Roman" w:eastAsia="Times New Roman" w:hAnsi="Times New Roman" w:cs="Times New Roman"/>
          <w:color w:val="000000"/>
          <w:sz w:val="16"/>
          <w:szCs w:val="16"/>
          <w:lang w:eastAsia="uk-UA"/>
        </w:rPr>
        <w:t>Ружомбероку</w:t>
      </w:r>
      <w:proofErr w:type="spellEnd"/>
      <w:r w:rsidRPr="00C9098A">
        <w:rPr>
          <w:rFonts w:ascii="Times New Roman" w:eastAsia="Times New Roman" w:hAnsi="Times New Roman" w:cs="Times New Roman"/>
          <w:color w:val="000000"/>
          <w:sz w:val="16"/>
          <w:szCs w:val="16"/>
          <w:lang w:eastAsia="uk-UA"/>
        </w:rPr>
        <w:t xml:space="preserve"> (Словаччина) і УКУ. З 2005 р. ця група проводить щорічні симпозіуми. П’ятий симпозіум у травні 2008 р. відбувався у стінах УКУ.</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Конференція католицьких богословських інституцій (COCTI – CICT).</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Міжнародна комісія з порівняльної церковної історії (CIHES).</w:t>
      </w:r>
    </w:p>
    <w:p w:rsidR="00C9098A" w:rsidRPr="00C9098A" w:rsidRDefault="00C9098A" w:rsidP="00C9098A">
      <w:pPr>
        <w:numPr>
          <w:ilvl w:val="0"/>
          <w:numId w:val="8"/>
        </w:numPr>
        <w:spacing w:after="0" w:line="240" w:lineRule="auto"/>
        <w:ind w:left="1080"/>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Глобальний Договір ООН (</w:t>
      </w:r>
      <w:proofErr w:type="spellStart"/>
      <w:r w:rsidRPr="00C9098A">
        <w:rPr>
          <w:rFonts w:ascii="Times New Roman" w:eastAsia="Times New Roman" w:hAnsi="Times New Roman" w:cs="Times New Roman"/>
          <w:color w:val="000000"/>
          <w:sz w:val="16"/>
          <w:szCs w:val="16"/>
          <w:lang w:eastAsia="uk-UA"/>
        </w:rPr>
        <w:t>The</w:t>
      </w:r>
      <w:proofErr w:type="spellEnd"/>
      <w:r w:rsidRPr="00C9098A">
        <w:rPr>
          <w:rFonts w:ascii="Times New Roman" w:eastAsia="Times New Roman" w:hAnsi="Times New Roman" w:cs="Times New Roman"/>
          <w:color w:val="000000"/>
          <w:sz w:val="16"/>
          <w:szCs w:val="16"/>
          <w:lang w:eastAsia="uk-UA"/>
        </w:rPr>
        <w:t xml:space="preserve"> UN </w:t>
      </w:r>
      <w:proofErr w:type="spellStart"/>
      <w:r w:rsidRPr="00C9098A">
        <w:rPr>
          <w:rFonts w:ascii="Times New Roman" w:eastAsia="Times New Roman" w:hAnsi="Times New Roman" w:cs="Times New Roman"/>
          <w:color w:val="000000"/>
          <w:sz w:val="16"/>
          <w:szCs w:val="16"/>
          <w:lang w:eastAsia="uk-UA"/>
        </w:rPr>
        <w:t>GlobalCompact</w:t>
      </w:r>
      <w:proofErr w:type="spellEnd"/>
      <w:r w:rsidRPr="00C9098A">
        <w:rPr>
          <w:rFonts w:ascii="Times New Roman" w:eastAsia="Times New Roman" w:hAnsi="Times New Roman" w:cs="Times New Roman"/>
          <w:color w:val="000000"/>
          <w:sz w:val="16"/>
          <w:szCs w:val="16"/>
          <w:lang w:eastAsia="uk-UA"/>
        </w:rPr>
        <w:t>). УКУ є першим університетом в Україні, що приєднався до нього у 2009 р.</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i/>
          <w:iCs/>
          <w:color w:val="000000"/>
          <w:sz w:val="16"/>
          <w:szCs w:val="16"/>
          <w:lang w:eastAsia="uk-UA"/>
        </w:rPr>
        <w:t>Перелік міжнародних угод ВНЗ «Український католицький університет»(станом на 2017 рік):</w:t>
      </w:r>
    </w:p>
    <w:p w:rsidR="00C9098A" w:rsidRPr="00C9098A" w:rsidRDefault="00C9098A" w:rsidP="00C9098A">
      <w:pPr>
        <w:numPr>
          <w:ilvl w:val="0"/>
          <w:numId w:val="9"/>
        </w:numPr>
        <w:spacing w:after="0" w:line="240" w:lineRule="auto"/>
        <w:ind w:left="355"/>
        <w:jc w:val="both"/>
        <w:textAlignment w:val="baseline"/>
        <w:outlineLvl w:val="2"/>
        <w:rPr>
          <w:rFonts w:ascii="Times New Roman" w:eastAsia="Times New Roman" w:hAnsi="Times New Roman" w:cs="Times New Roman"/>
          <w:b/>
          <w:bCs/>
          <w:color w:val="000000"/>
          <w:sz w:val="27"/>
          <w:szCs w:val="27"/>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Університетом FH-</w:t>
      </w:r>
      <w:proofErr w:type="spellStart"/>
      <w:r w:rsidRPr="00C9098A">
        <w:rPr>
          <w:rFonts w:ascii="Times New Roman" w:eastAsia="Times New Roman" w:hAnsi="Times New Roman" w:cs="Times New Roman"/>
          <w:color w:val="000000"/>
          <w:sz w:val="16"/>
          <w:szCs w:val="16"/>
          <w:lang w:eastAsia="uk-UA"/>
        </w:rPr>
        <w:t>Wien</w:t>
      </w:r>
      <w:proofErr w:type="spellEnd"/>
      <w:r w:rsidRPr="00C9098A">
        <w:rPr>
          <w:rFonts w:ascii="Times New Roman" w:eastAsia="Times New Roman" w:hAnsi="Times New Roman" w:cs="Times New Roman"/>
          <w:color w:val="000000"/>
          <w:sz w:val="16"/>
          <w:szCs w:val="16"/>
          <w:lang w:eastAsia="uk-UA"/>
        </w:rPr>
        <w:t xml:space="preserve">, Відень (Австрія). </w:t>
      </w:r>
    </w:p>
    <w:p w:rsidR="00C9098A" w:rsidRPr="00C9098A" w:rsidRDefault="00C9098A" w:rsidP="00C9098A">
      <w:pPr>
        <w:numPr>
          <w:ilvl w:val="0"/>
          <w:numId w:val="9"/>
        </w:numPr>
        <w:spacing w:after="0" w:line="240" w:lineRule="auto"/>
        <w:ind w:left="355"/>
        <w:jc w:val="both"/>
        <w:textAlignment w:val="baseline"/>
        <w:outlineLvl w:val="2"/>
        <w:rPr>
          <w:rFonts w:ascii="Times New Roman" w:eastAsia="Times New Roman" w:hAnsi="Times New Roman" w:cs="Times New Roman"/>
          <w:b/>
          <w:bCs/>
          <w:color w:val="000000"/>
          <w:sz w:val="27"/>
          <w:szCs w:val="27"/>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ЗігмундаФройда</w:t>
      </w:r>
      <w:proofErr w:type="spellEnd"/>
      <w:r w:rsidRPr="00C9098A">
        <w:rPr>
          <w:rFonts w:ascii="Times New Roman" w:eastAsia="Times New Roman" w:hAnsi="Times New Roman" w:cs="Times New Roman"/>
          <w:color w:val="000000"/>
          <w:sz w:val="16"/>
          <w:szCs w:val="16"/>
          <w:lang w:eastAsia="uk-UA"/>
        </w:rPr>
        <w:t xml:space="preserve">, Відень (Австрія).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Лювенським</w:t>
      </w:r>
      <w:proofErr w:type="spellEnd"/>
      <w:r w:rsidRPr="00C9098A">
        <w:rPr>
          <w:rFonts w:ascii="Times New Roman" w:eastAsia="Times New Roman" w:hAnsi="Times New Roman" w:cs="Times New Roman"/>
          <w:color w:val="000000"/>
          <w:sz w:val="16"/>
          <w:szCs w:val="16"/>
          <w:lang w:eastAsia="uk-UA"/>
        </w:rPr>
        <w:t xml:space="preserve"> Католицьким Університетом (Бельгія).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Папським Католицьким Університетом Парани, Курітіба (Бразилія).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академічне співробітництво між Українським католицьким університетом та Державним університетом середнього заходу, УНІСЕНТРО (Бразилія).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Єреванським державним університетом (Вірменія).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ім. </w:t>
      </w:r>
      <w:proofErr w:type="spellStart"/>
      <w:r w:rsidRPr="00C9098A">
        <w:rPr>
          <w:rFonts w:ascii="Times New Roman" w:eastAsia="Times New Roman" w:hAnsi="Times New Roman" w:cs="Times New Roman"/>
          <w:color w:val="000000"/>
          <w:sz w:val="16"/>
          <w:szCs w:val="16"/>
          <w:lang w:eastAsia="uk-UA"/>
        </w:rPr>
        <w:t>Сулхана</w:t>
      </w:r>
      <w:proofErr w:type="spellEnd"/>
      <w:r w:rsidRPr="00C9098A">
        <w:rPr>
          <w:rFonts w:ascii="Times New Roman" w:eastAsia="Times New Roman" w:hAnsi="Times New Roman" w:cs="Times New Roman"/>
          <w:color w:val="000000"/>
          <w:sz w:val="16"/>
          <w:szCs w:val="16"/>
          <w:lang w:eastAsia="uk-UA"/>
        </w:rPr>
        <w:t xml:space="preserve">-Саби </w:t>
      </w:r>
      <w:proofErr w:type="spellStart"/>
      <w:r w:rsidRPr="00C9098A">
        <w:rPr>
          <w:rFonts w:ascii="Times New Roman" w:eastAsia="Times New Roman" w:hAnsi="Times New Roman" w:cs="Times New Roman"/>
          <w:color w:val="000000"/>
          <w:sz w:val="16"/>
          <w:szCs w:val="16"/>
          <w:lang w:eastAsia="uk-UA"/>
        </w:rPr>
        <w:t>Орбеліяні</w:t>
      </w:r>
      <w:proofErr w:type="spellEnd"/>
      <w:r w:rsidRPr="00C9098A">
        <w:rPr>
          <w:rFonts w:ascii="Times New Roman" w:eastAsia="Times New Roman" w:hAnsi="Times New Roman" w:cs="Times New Roman"/>
          <w:color w:val="000000"/>
          <w:sz w:val="16"/>
          <w:szCs w:val="16"/>
          <w:lang w:eastAsia="uk-UA"/>
        </w:rPr>
        <w:t>, Тбілісі (Грузія).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Папським Університетом </w:t>
      </w:r>
      <w:proofErr w:type="spellStart"/>
      <w:r w:rsidRPr="00C9098A">
        <w:rPr>
          <w:rFonts w:ascii="Times New Roman" w:eastAsia="Times New Roman" w:hAnsi="Times New Roman" w:cs="Times New Roman"/>
          <w:color w:val="000000"/>
          <w:sz w:val="16"/>
          <w:szCs w:val="16"/>
          <w:lang w:eastAsia="uk-UA"/>
        </w:rPr>
        <w:t>Саламанки</w:t>
      </w:r>
      <w:proofErr w:type="spellEnd"/>
      <w:r w:rsidRPr="00C9098A">
        <w:rPr>
          <w:rFonts w:ascii="Times New Roman" w:eastAsia="Times New Roman" w:hAnsi="Times New Roman" w:cs="Times New Roman"/>
          <w:color w:val="000000"/>
          <w:sz w:val="16"/>
          <w:szCs w:val="16"/>
          <w:lang w:eastAsia="uk-UA"/>
        </w:rPr>
        <w:t xml:space="preserve"> (Іспанія).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Папським Університетом </w:t>
      </w:r>
      <w:proofErr w:type="spellStart"/>
      <w:r w:rsidRPr="00C9098A">
        <w:rPr>
          <w:rFonts w:ascii="Times New Roman" w:eastAsia="Times New Roman" w:hAnsi="Times New Roman" w:cs="Times New Roman"/>
          <w:color w:val="000000"/>
          <w:sz w:val="16"/>
          <w:szCs w:val="16"/>
          <w:lang w:eastAsia="uk-UA"/>
        </w:rPr>
        <w:t>Комільясу</w:t>
      </w:r>
      <w:proofErr w:type="spellEnd"/>
      <w:r w:rsidRPr="00C9098A">
        <w:rPr>
          <w:rFonts w:ascii="Times New Roman" w:eastAsia="Times New Roman" w:hAnsi="Times New Roman" w:cs="Times New Roman"/>
          <w:color w:val="000000"/>
          <w:sz w:val="16"/>
          <w:szCs w:val="16"/>
          <w:lang w:eastAsia="uk-UA"/>
        </w:rPr>
        <w:t>, Мадрид (Іспанія).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Католицьким Університетом </w:t>
      </w:r>
      <w:proofErr w:type="spellStart"/>
      <w:r w:rsidRPr="00C9098A">
        <w:rPr>
          <w:rFonts w:ascii="Times New Roman" w:eastAsia="Times New Roman" w:hAnsi="Times New Roman" w:cs="Times New Roman"/>
          <w:color w:val="000000"/>
          <w:sz w:val="16"/>
          <w:szCs w:val="16"/>
          <w:lang w:eastAsia="uk-UA"/>
        </w:rPr>
        <w:t>Мурсії</w:t>
      </w:r>
      <w:proofErr w:type="spellEnd"/>
      <w:r w:rsidRPr="00C9098A">
        <w:rPr>
          <w:rFonts w:ascii="Times New Roman" w:eastAsia="Times New Roman" w:hAnsi="Times New Roman" w:cs="Times New Roman"/>
          <w:color w:val="000000"/>
          <w:sz w:val="16"/>
          <w:szCs w:val="16"/>
          <w:lang w:eastAsia="uk-UA"/>
        </w:rPr>
        <w:t xml:space="preserve"> (Іспанія).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культурну співпрацю між Університетом для іноземців м. </w:t>
      </w:r>
      <w:proofErr w:type="spellStart"/>
      <w:r w:rsidRPr="00C9098A">
        <w:rPr>
          <w:rFonts w:ascii="Times New Roman" w:eastAsia="Times New Roman" w:hAnsi="Times New Roman" w:cs="Times New Roman"/>
          <w:color w:val="000000"/>
          <w:sz w:val="16"/>
          <w:szCs w:val="16"/>
          <w:lang w:eastAsia="uk-UA"/>
        </w:rPr>
        <w:t>Перуджа</w:t>
      </w:r>
      <w:proofErr w:type="spellEnd"/>
      <w:r w:rsidRPr="00C9098A">
        <w:rPr>
          <w:rFonts w:ascii="Times New Roman" w:eastAsia="Times New Roman" w:hAnsi="Times New Roman" w:cs="Times New Roman"/>
          <w:color w:val="000000"/>
          <w:sz w:val="16"/>
          <w:szCs w:val="16"/>
          <w:lang w:eastAsia="uk-UA"/>
        </w:rPr>
        <w:t>(Італія) та Українським католицьким університетом.</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Договір між Єпархією </w:t>
      </w:r>
      <w:proofErr w:type="spellStart"/>
      <w:r w:rsidRPr="00C9098A">
        <w:rPr>
          <w:rFonts w:ascii="Times New Roman" w:eastAsia="Times New Roman" w:hAnsi="Times New Roman" w:cs="Times New Roman"/>
          <w:color w:val="000000"/>
          <w:sz w:val="16"/>
          <w:szCs w:val="16"/>
          <w:lang w:eastAsia="uk-UA"/>
        </w:rPr>
        <w:t>Мантови</w:t>
      </w:r>
      <w:proofErr w:type="spellEnd"/>
      <w:r w:rsidRPr="00C9098A">
        <w:rPr>
          <w:rFonts w:ascii="Times New Roman" w:eastAsia="Times New Roman" w:hAnsi="Times New Roman" w:cs="Times New Roman"/>
          <w:color w:val="000000"/>
          <w:sz w:val="16"/>
          <w:szCs w:val="16"/>
          <w:lang w:eastAsia="uk-UA"/>
        </w:rPr>
        <w:t xml:space="preserve"> (Італія) та Українським католицьким університетом про організацію літньої італомовної школи.</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про взаєморозуміння інституційної співпраці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Університетcьким</w:t>
      </w:r>
      <w:proofErr w:type="spellEnd"/>
      <w:r w:rsidRPr="00C9098A">
        <w:rPr>
          <w:rFonts w:ascii="Times New Roman" w:eastAsia="Times New Roman" w:hAnsi="Times New Roman" w:cs="Times New Roman"/>
          <w:color w:val="000000"/>
          <w:sz w:val="16"/>
          <w:szCs w:val="16"/>
          <w:lang w:eastAsia="uk-UA"/>
        </w:rPr>
        <w:t xml:space="preserve"> коледжем </w:t>
      </w:r>
      <w:proofErr w:type="spellStart"/>
      <w:r w:rsidRPr="00C9098A">
        <w:rPr>
          <w:rFonts w:ascii="Times New Roman" w:eastAsia="Times New Roman" w:hAnsi="Times New Roman" w:cs="Times New Roman"/>
          <w:color w:val="000000"/>
          <w:sz w:val="16"/>
          <w:szCs w:val="16"/>
          <w:lang w:eastAsia="uk-UA"/>
        </w:rPr>
        <w:t>св</w:t>
      </w:r>
      <w:proofErr w:type="spellEnd"/>
      <w:r w:rsidRPr="00C9098A">
        <w:rPr>
          <w:rFonts w:ascii="Times New Roman" w:eastAsia="Times New Roman" w:hAnsi="Times New Roman" w:cs="Times New Roman"/>
          <w:color w:val="000000"/>
          <w:sz w:val="16"/>
          <w:szCs w:val="16"/>
          <w:lang w:eastAsia="uk-UA"/>
        </w:rPr>
        <w:t>. Марії, Калгарі, Альберта (Канада).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Університетом Вінніпегу (Канада).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МакЮен</w:t>
      </w:r>
      <w:proofErr w:type="spellEnd"/>
      <w:r w:rsidRPr="00C9098A">
        <w:rPr>
          <w:rFonts w:ascii="Times New Roman" w:eastAsia="Times New Roman" w:hAnsi="Times New Roman" w:cs="Times New Roman"/>
          <w:color w:val="000000"/>
          <w:sz w:val="16"/>
          <w:szCs w:val="16"/>
          <w:lang w:eastAsia="uk-UA"/>
        </w:rPr>
        <w:t>, Альберта (Канада).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Вітуатаса</w:t>
      </w:r>
      <w:proofErr w:type="spellEnd"/>
      <w:r w:rsidRPr="00C9098A">
        <w:rPr>
          <w:rFonts w:ascii="Times New Roman" w:eastAsia="Times New Roman" w:hAnsi="Times New Roman" w:cs="Times New Roman"/>
          <w:color w:val="000000"/>
          <w:sz w:val="16"/>
          <w:szCs w:val="16"/>
          <w:lang w:eastAsia="uk-UA"/>
        </w:rPr>
        <w:t xml:space="preserve"> Великого в Каунасі (Литва).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Страдіни</w:t>
      </w:r>
      <w:proofErr w:type="spellEnd"/>
      <w:r w:rsidRPr="00C9098A">
        <w:rPr>
          <w:rFonts w:ascii="Times New Roman" w:eastAsia="Times New Roman" w:hAnsi="Times New Roman" w:cs="Times New Roman"/>
          <w:color w:val="000000"/>
          <w:sz w:val="16"/>
          <w:szCs w:val="16"/>
          <w:lang w:eastAsia="uk-UA"/>
        </w:rPr>
        <w:t xml:space="preserve"> в Ризі (Литва).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взаєморозуміння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Нотр</w:t>
      </w:r>
      <w:proofErr w:type="spellEnd"/>
      <w:r w:rsidRPr="00C9098A">
        <w:rPr>
          <w:rFonts w:ascii="Times New Roman" w:eastAsia="Times New Roman" w:hAnsi="Times New Roman" w:cs="Times New Roman"/>
          <w:color w:val="000000"/>
          <w:sz w:val="16"/>
          <w:szCs w:val="16"/>
          <w:lang w:eastAsia="uk-UA"/>
        </w:rPr>
        <w:t xml:space="preserve"> Дам – </w:t>
      </w:r>
      <w:proofErr w:type="spellStart"/>
      <w:r w:rsidRPr="00C9098A">
        <w:rPr>
          <w:rFonts w:ascii="Times New Roman" w:eastAsia="Times New Roman" w:hAnsi="Times New Roman" w:cs="Times New Roman"/>
          <w:color w:val="000000"/>
          <w:sz w:val="16"/>
          <w:szCs w:val="16"/>
          <w:lang w:eastAsia="uk-UA"/>
        </w:rPr>
        <w:t>ЛюезЗукМосбе</w:t>
      </w:r>
      <w:proofErr w:type="spellEnd"/>
      <w:r w:rsidRPr="00C9098A">
        <w:rPr>
          <w:rFonts w:ascii="Times New Roman" w:eastAsia="Times New Roman" w:hAnsi="Times New Roman" w:cs="Times New Roman"/>
          <w:color w:val="000000"/>
          <w:sz w:val="16"/>
          <w:szCs w:val="16"/>
          <w:lang w:eastAsia="uk-UA"/>
        </w:rPr>
        <w:t xml:space="preserve"> (Ліван).</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взаєморозуміння між Українським католицьким університетом та Національним Університетом Медицини і Фармакології ім. </w:t>
      </w:r>
      <w:proofErr w:type="spellStart"/>
      <w:r w:rsidRPr="00C9098A">
        <w:rPr>
          <w:rFonts w:ascii="Times New Roman" w:eastAsia="Times New Roman" w:hAnsi="Times New Roman" w:cs="Times New Roman"/>
          <w:color w:val="000000"/>
          <w:sz w:val="16"/>
          <w:szCs w:val="16"/>
          <w:lang w:eastAsia="uk-UA"/>
        </w:rPr>
        <w:t>НіколаєТестемітану</w:t>
      </w:r>
      <w:proofErr w:type="spellEnd"/>
      <w:r w:rsidRPr="00C9098A">
        <w:rPr>
          <w:rFonts w:ascii="Times New Roman" w:eastAsia="Times New Roman" w:hAnsi="Times New Roman" w:cs="Times New Roman"/>
          <w:color w:val="000000"/>
          <w:sz w:val="16"/>
          <w:szCs w:val="16"/>
          <w:lang w:eastAsia="uk-UA"/>
        </w:rPr>
        <w:t xml:space="preserve"> (Молдова).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співпрацю між Українським католицьким університетом у Львові та Європейським Університетом «</w:t>
      </w:r>
      <w:proofErr w:type="spellStart"/>
      <w:r w:rsidRPr="00C9098A">
        <w:rPr>
          <w:rFonts w:ascii="Times New Roman" w:eastAsia="Times New Roman" w:hAnsi="Times New Roman" w:cs="Times New Roman"/>
          <w:color w:val="000000"/>
          <w:sz w:val="16"/>
          <w:szCs w:val="16"/>
          <w:lang w:eastAsia="uk-UA"/>
        </w:rPr>
        <w:t>Віадріна</w:t>
      </w:r>
      <w:proofErr w:type="spellEnd"/>
      <w:r w:rsidRPr="00C9098A">
        <w:rPr>
          <w:rFonts w:ascii="Times New Roman" w:eastAsia="Times New Roman" w:hAnsi="Times New Roman" w:cs="Times New Roman"/>
          <w:color w:val="000000"/>
          <w:sz w:val="16"/>
          <w:szCs w:val="16"/>
          <w:lang w:eastAsia="uk-UA"/>
        </w:rPr>
        <w:t>», Франкфурт-на-Одері (Німеччина)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про взаєморозуміння інституційної співпраці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Пассау</w:t>
      </w:r>
      <w:proofErr w:type="spellEnd"/>
      <w:r w:rsidRPr="00C9098A">
        <w:rPr>
          <w:rFonts w:ascii="Times New Roman" w:eastAsia="Times New Roman" w:hAnsi="Times New Roman" w:cs="Times New Roman"/>
          <w:color w:val="000000"/>
          <w:sz w:val="16"/>
          <w:szCs w:val="16"/>
          <w:lang w:eastAsia="uk-UA"/>
        </w:rPr>
        <w:t xml:space="preserve"> (Німеччина).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взаєморозуміння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Вюрцбурзьким</w:t>
      </w:r>
      <w:proofErr w:type="spellEnd"/>
      <w:r w:rsidRPr="00C9098A">
        <w:rPr>
          <w:rFonts w:ascii="Times New Roman" w:eastAsia="Times New Roman" w:hAnsi="Times New Roman" w:cs="Times New Roman"/>
          <w:color w:val="000000"/>
          <w:sz w:val="16"/>
          <w:szCs w:val="16"/>
          <w:lang w:eastAsia="uk-UA"/>
        </w:rPr>
        <w:t xml:space="preserve"> університетом (Німеччина).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Католицьким університетом </w:t>
      </w:r>
      <w:proofErr w:type="spellStart"/>
      <w:r w:rsidRPr="00C9098A">
        <w:rPr>
          <w:rFonts w:ascii="Times New Roman" w:eastAsia="Times New Roman" w:hAnsi="Times New Roman" w:cs="Times New Roman"/>
          <w:color w:val="000000"/>
          <w:sz w:val="16"/>
          <w:szCs w:val="16"/>
          <w:lang w:eastAsia="uk-UA"/>
        </w:rPr>
        <w:t>Айхштадту-Інгольштадту</w:t>
      </w:r>
      <w:proofErr w:type="spellEnd"/>
      <w:r w:rsidRPr="00C9098A">
        <w:rPr>
          <w:rFonts w:ascii="Times New Roman" w:eastAsia="Times New Roman" w:hAnsi="Times New Roman" w:cs="Times New Roman"/>
          <w:color w:val="000000"/>
          <w:sz w:val="16"/>
          <w:szCs w:val="16"/>
          <w:lang w:eastAsia="uk-UA"/>
        </w:rPr>
        <w:t xml:space="preserve"> (Німеччина).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Українським Вільним Університетом в Мюнхені (Німеччина).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співпрацю між Українським католицьким університетом у Львові та Папським Богословським Факультетом у Варшаві, секцією </w:t>
      </w:r>
      <w:proofErr w:type="spellStart"/>
      <w:r w:rsidRPr="00C9098A">
        <w:rPr>
          <w:rFonts w:ascii="Times New Roman" w:eastAsia="Times New Roman" w:hAnsi="Times New Roman" w:cs="Times New Roman"/>
          <w:color w:val="000000"/>
          <w:sz w:val="16"/>
          <w:szCs w:val="16"/>
          <w:lang w:eastAsia="uk-UA"/>
        </w:rPr>
        <w:t>св</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АнджеяБоболі</w:t>
      </w:r>
      <w:proofErr w:type="spellEnd"/>
      <w:r w:rsidRPr="00C9098A">
        <w:rPr>
          <w:rFonts w:ascii="Times New Roman" w:eastAsia="Times New Roman" w:hAnsi="Times New Roman" w:cs="Times New Roman"/>
          <w:color w:val="000000"/>
          <w:sz w:val="16"/>
          <w:szCs w:val="16"/>
          <w:lang w:eastAsia="uk-UA"/>
        </w:rPr>
        <w:t xml:space="preserve"> «</w:t>
      </w:r>
      <w:proofErr w:type="spellStart"/>
      <w:r w:rsidRPr="00C9098A">
        <w:rPr>
          <w:rFonts w:ascii="Times New Roman" w:eastAsia="Times New Roman" w:hAnsi="Times New Roman" w:cs="Times New Roman"/>
          <w:color w:val="000000"/>
          <w:sz w:val="16"/>
          <w:szCs w:val="16"/>
          <w:lang w:eastAsia="uk-UA"/>
        </w:rPr>
        <w:t>Bobolanum</w:t>
      </w:r>
      <w:proofErr w:type="spellEnd"/>
      <w:r w:rsidRPr="00C9098A">
        <w:rPr>
          <w:rFonts w:ascii="Times New Roman" w:eastAsia="Times New Roman" w:hAnsi="Times New Roman" w:cs="Times New Roman"/>
          <w:color w:val="000000"/>
          <w:sz w:val="16"/>
          <w:szCs w:val="16"/>
          <w:lang w:eastAsia="uk-UA"/>
        </w:rPr>
        <w:t xml:space="preserve">»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богословським факультетом </w:t>
      </w:r>
      <w:proofErr w:type="spellStart"/>
      <w:r w:rsidRPr="00C9098A">
        <w:rPr>
          <w:rFonts w:ascii="Times New Roman" w:eastAsia="Times New Roman" w:hAnsi="Times New Roman" w:cs="Times New Roman"/>
          <w:color w:val="000000"/>
          <w:sz w:val="16"/>
          <w:szCs w:val="16"/>
          <w:lang w:eastAsia="uk-UA"/>
        </w:rPr>
        <w:t>Опольського</w:t>
      </w:r>
      <w:proofErr w:type="spellEnd"/>
      <w:r w:rsidRPr="00C9098A">
        <w:rPr>
          <w:rFonts w:ascii="Times New Roman" w:eastAsia="Times New Roman" w:hAnsi="Times New Roman" w:cs="Times New Roman"/>
          <w:color w:val="000000"/>
          <w:sz w:val="16"/>
          <w:szCs w:val="16"/>
          <w:lang w:eastAsia="uk-UA"/>
        </w:rPr>
        <w:t xml:space="preserve"> Університету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Люблінським католицьким університетом Івана Павла ІІ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Академією </w:t>
      </w:r>
      <w:proofErr w:type="spellStart"/>
      <w:r w:rsidRPr="00C9098A">
        <w:rPr>
          <w:rFonts w:ascii="Times New Roman" w:eastAsia="Times New Roman" w:hAnsi="Times New Roman" w:cs="Times New Roman"/>
          <w:color w:val="000000"/>
          <w:sz w:val="16"/>
          <w:szCs w:val="16"/>
          <w:lang w:eastAsia="uk-UA"/>
        </w:rPr>
        <w:t>Ігнатіанум</w:t>
      </w:r>
      <w:proofErr w:type="spellEnd"/>
      <w:r w:rsidRPr="00C9098A">
        <w:rPr>
          <w:rFonts w:ascii="Times New Roman" w:eastAsia="Times New Roman" w:hAnsi="Times New Roman" w:cs="Times New Roman"/>
          <w:color w:val="000000"/>
          <w:sz w:val="16"/>
          <w:szCs w:val="16"/>
          <w:lang w:eastAsia="uk-UA"/>
        </w:rPr>
        <w:t xml:space="preserve"> в Кракові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Вищою гуманістичною школою ім. Короля Станіслава Ліщинського в м. </w:t>
      </w:r>
      <w:proofErr w:type="spellStart"/>
      <w:r w:rsidRPr="00C9098A">
        <w:rPr>
          <w:rFonts w:ascii="Times New Roman" w:eastAsia="Times New Roman" w:hAnsi="Times New Roman" w:cs="Times New Roman"/>
          <w:color w:val="000000"/>
          <w:sz w:val="16"/>
          <w:szCs w:val="16"/>
          <w:lang w:eastAsia="uk-UA"/>
        </w:rPr>
        <w:t>Лєшно</w:t>
      </w:r>
      <w:proofErr w:type="spellEnd"/>
      <w:r w:rsidRPr="00C9098A">
        <w:rPr>
          <w:rFonts w:ascii="Times New Roman" w:eastAsia="Times New Roman" w:hAnsi="Times New Roman" w:cs="Times New Roman"/>
          <w:color w:val="000000"/>
          <w:sz w:val="16"/>
          <w:szCs w:val="16"/>
          <w:lang w:eastAsia="uk-UA"/>
        </w:rPr>
        <w:t xml:space="preserve">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про взаєморозуміння між Українським католицьким університетом та Варшавським університетом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Договір про академічне співробітництво між Українським католицьким університетом та Університетом Марії Кюрі-</w:t>
      </w:r>
      <w:proofErr w:type="spellStart"/>
      <w:r w:rsidRPr="00C9098A">
        <w:rPr>
          <w:rFonts w:ascii="Times New Roman" w:eastAsia="Times New Roman" w:hAnsi="Times New Roman" w:cs="Times New Roman"/>
          <w:color w:val="000000"/>
          <w:sz w:val="16"/>
          <w:szCs w:val="16"/>
          <w:lang w:eastAsia="uk-UA"/>
        </w:rPr>
        <w:t>Склодовської</w:t>
      </w:r>
      <w:proofErr w:type="spellEnd"/>
      <w:r w:rsidRPr="00C9098A">
        <w:rPr>
          <w:rFonts w:ascii="Times New Roman" w:eastAsia="Times New Roman" w:hAnsi="Times New Roman" w:cs="Times New Roman"/>
          <w:color w:val="000000"/>
          <w:sz w:val="16"/>
          <w:szCs w:val="16"/>
          <w:lang w:eastAsia="uk-UA"/>
        </w:rPr>
        <w:t xml:space="preserve"> в Любліні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Миколи </w:t>
      </w:r>
      <w:proofErr w:type="spellStart"/>
      <w:r w:rsidRPr="00C9098A">
        <w:rPr>
          <w:rFonts w:ascii="Times New Roman" w:eastAsia="Times New Roman" w:hAnsi="Times New Roman" w:cs="Times New Roman"/>
          <w:color w:val="000000"/>
          <w:sz w:val="16"/>
          <w:szCs w:val="16"/>
          <w:lang w:eastAsia="uk-UA"/>
        </w:rPr>
        <w:t>Коперніка</w:t>
      </w:r>
      <w:proofErr w:type="spellEnd"/>
      <w:r w:rsidRPr="00C9098A">
        <w:rPr>
          <w:rFonts w:ascii="Times New Roman" w:eastAsia="Times New Roman" w:hAnsi="Times New Roman" w:cs="Times New Roman"/>
          <w:color w:val="000000"/>
          <w:sz w:val="16"/>
          <w:szCs w:val="16"/>
          <w:lang w:eastAsia="uk-UA"/>
        </w:rPr>
        <w:t xml:space="preserve"> в м. </w:t>
      </w:r>
      <w:proofErr w:type="spellStart"/>
      <w:r w:rsidRPr="00C9098A">
        <w:rPr>
          <w:rFonts w:ascii="Times New Roman" w:eastAsia="Times New Roman" w:hAnsi="Times New Roman" w:cs="Times New Roman"/>
          <w:color w:val="000000"/>
          <w:sz w:val="16"/>
          <w:szCs w:val="16"/>
          <w:lang w:eastAsia="uk-UA"/>
        </w:rPr>
        <w:t>Торунь</w:t>
      </w:r>
      <w:proofErr w:type="spellEnd"/>
      <w:r w:rsidRPr="00C9098A">
        <w:rPr>
          <w:rFonts w:ascii="Times New Roman" w:eastAsia="Times New Roman" w:hAnsi="Times New Roman" w:cs="Times New Roman"/>
          <w:color w:val="000000"/>
          <w:sz w:val="16"/>
          <w:szCs w:val="16"/>
          <w:lang w:eastAsia="uk-UA"/>
        </w:rPr>
        <w:t xml:space="preserve">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Краківським католицьким університетом Івана Павла ІІ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Краківською Академією ім. </w:t>
      </w:r>
      <w:proofErr w:type="spellStart"/>
      <w:r w:rsidRPr="00C9098A">
        <w:rPr>
          <w:rFonts w:ascii="Times New Roman" w:eastAsia="Times New Roman" w:hAnsi="Times New Roman" w:cs="Times New Roman"/>
          <w:color w:val="000000"/>
          <w:sz w:val="16"/>
          <w:szCs w:val="16"/>
          <w:lang w:eastAsia="uk-UA"/>
        </w:rPr>
        <w:t>АнджеяФрицаМоджевського</w:t>
      </w:r>
      <w:proofErr w:type="spellEnd"/>
      <w:r w:rsidRPr="00C9098A">
        <w:rPr>
          <w:rFonts w:ascii="Times New Roman" w:eastAsia="Times New Roman" w:hAnsi="Times New Roman" w:cs="Times New Roman"/>
          <w:color w:val="000000"/>
          <w:sz w:val="16"/>
          <w:szCs w:val="16"/>
          <w:lang w:eastAsia="uk-UA"/>
        </w:rPr>
        <w:t xml:space="preserve">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Вищою Академією Святого Христа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Вармінсько</w:t>
      </w:r>
      <w:proofErr w:type="spellEnd"/>
      <w:r w:rsidRPr="00C9098A">
        <w:rPr>
          <w:rFonts w:ascii="Times New Roman" w:eastAsia="Times New Roman" w:hAnsi="Times New Roman" w:cs="Times New Roman"/>
          <w:color w:val="000000"/>
          <w:sz w:val="16"/>
          <w:szCs w:val="16"/>
          <w:lang w:eastAsia="uk-UA"/>
        </w:rPr>
        <w:t xml:space="preserve">-Мазурським в </w:t>
      </w:r>
      <w:proofErr w:type="spellStart"/>
      <w:r w:rsidRPr="00C9098A">
        <w:rPr>
          <w:rFonts w:ascii="Times New Roman" w:eastAsia="Times New Roman" w:hAnsi="Times New Roman" w:cs="Times New Roman"/>
          <w:color w:val="000000"/>
          <w:sz w:val="16"/>
          <w:szCs w:val="16"/>
          <w:lang w:eastAsia="uk-UA"/>
        </w:rPr>
        <w:t>Ольштині</w:t>
      </w:r>
      <w:proofErr w:type="spellEnd"/>
      <w:r w:rsidRPr="00C9098A">
        <w:rPr>
          <w:rFonts w:ascii="Times New Roman" w:eastAsia="Times New Roman" w:hAnsi="Times New Roman" w:cs="Times New Roman"/>
          <w:color w:val="000000"/>
          <w:sz w:val="16"/>
          <w:szCs w:val="16"/>
          <w:lang w:eastAsia="uk-UA"/>
        </w:rPr>
        <w:t xml:space="preserve">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Державною Вищою Школою Праці в </w:t>
      </w:r>
      <w:proofErr w:type="spellStart"/>
      <w:r w:rsidRPr="00C9098A">
        <w:rPr>
          <w:rFonts w:ascii="Times New Roman" w:eastAsia="Times New Roman" w:hAnsi="Times New Roman" w:cs="Times New Roman"/>
          <w:color w:val="000000"/>
          <w:sz w:val="16"/>
          <w:szCs w:val="16"/>
          <w:lang w:eastAsia="uk-UA"/>
        </w:rPr>
        <w:t>Тарнові</w:t>
      </w:r>
      <w:proofErr w:type="spellEnd"/>
      <w:r w:rsidRPr="00C9098A">
        <w:rPr>
          <w:rFonts w:ascii="Times New Roman" w:eastAsia="Times New Roman" w:hAnsi="Times New Roman" w:cs="Times New Roman"/>
          <w:color w:val="000000"/>
          <w:sz w:val="16"/>
          <w:szCs w:val="16"/>
          <w:lang w:eastAsia="uk-UA"/>
        </w:rPr>
        <w:t xml:space="preserve">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Університетом Куявії і Помор`я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Жушува</w:t>
      </w:r>
      <w:proofErr w:type="spellEnd"/>
      <w:r w:rsidRPr="00C9098A">
        <w:rPr>
          <w:rFonts w:ascii="Times New Roman" w:eastAsia="Times New Roman" w:hAnsi="Times New Roman" w:cs="Times New Roman"/>
          <w:color w:val="000000"/>
          <w:sz w:val="16"/>
          <w:szCs w:val="16"/>
          <w:lang w:eastAsia="uk-UA"/>
        </w:rPr>
        <w:t xml:space="preserve">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Університетом ім. Кардинала Стефана Вишинського (Польща).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lastRenderedPageBreak/>
        <w:t xml:space="preserve">Угода про міжнародне співробітництво між Українським католицьким університетом та Університетом Миколи </w:t>
      </w:r>
      <w:proofErr w:type="spellStart"/>
      <w:r w:rsidRPr="00C9098A">
        <w:rPr>
          <w:rFonts w:ascii="Times New Roman" w:eastAsia="Times New Roman" w:hAnsi="Times New Roman" w:cs="Times New Roman"/>
          <w:color w:val="000000"/>
          <w:sz w:val="16"/>
          <w:szCs w:val="16"/>
          <w:lang w:eastAsia="uk-UA"/>
        </w:rPr>
        <w:t>Коперніка</w:t>
      </w:r>
      <w:proofErr w:type="spellEnd"/>
      <w:r w:rsidRPr="00C9098A">
        <w:rPr>
          <w:rFonts w:ascii="Times New Roman" w:eastAsia="Times New Roman" w:hAnsi="Times New Roman" w:cs="Times New Roman"/>
          <w:color w:val="000000"/>
          <w:sz w:val="16"/>
          <w:szCs w:val="16"/>
          <w:lang w:eastAsia="uk-UA"/>
        </w:rPr>
        <w:t xml:space="preserve"> в </w:t>
      </w:r>
      <w:proofErr w:type="spellStart"/>
      <w:r w:rsidRPr="00C9098A">
        <w:rPr>
          <w:rFonts w:ascii="Times New Roman" w:eastAsia="Times New Roman" w:hAnsi="Times New Roman" w:cs="Times New Roman"/>
          <w:color w:val="000000"/>
          <w:sz w:val="16"/>
          <w:szCs w:val="16"/>
          <w:lang w:eastAsia="uk-UA"/>
        </w:rPr>
        <w:t>Торуні</w:t>
      </w:r>
      <w:proofErr w:type="spellEnd"/>
      <w:r w:rsidRPr="00C9098A">
        <w:rPr>
          <w:rFonts w:ascii="Times New Roman" w:eastAsia="Times New Roman" w:hAnsi="Times New Roman" w:cs="Times New Roman"/>
          <w:color w:val="000000"/>
          <w:sz w:val="16"/>
          <w:szCs w:val="16"/>
          <w:lang w:eastAsia="uk-UA"/>
        </w:rPr>
        <w:t xml:space="preserve">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міжнародне співробітництво між Українським католицьким університетом та Вроцлавським Університетом (Польща).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Пряшівським</w:t>
      </w:r>
      <w:proofErr w:type="spellEnd"/>
      <w:r w:rsidRPr="00C9098A">
        <w:rPr>
          <w:rFonts w:ascii="Times New Roman" w:eastAsia="Times New Roman" w:hAnsi="Times New Roman" w:cs="Times New Roman"/>
          <w:color w:val="000000"/>
          <w:sz w:val="16"/>
          <w:szCs w:val="16"/>
          <w:lang w:eastAsia="uk-UA"/>
        </w:rPr>
        <w:t xml:space="preserve"> Університетом (Словаччина).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здоров’я і соціальної роботи ім. </w:t>
      </w:r>
      <w:proofErr w:type="spellStart"/>
      <w:r w:rsidRPr="00C9098A">
        <w:rPr>
          <w:rFonts w:ascii="Times New Roman" w:eastAsia="Times New Roman" w:hAnsi="Times New Roman" w:cs="Times New Roman"/>
          <w:color w:val="000000"/>
          <w:sz w:val="16"/>
          <w:szCs w:val="16"/>
          <w:lang w:eastAsia="uk-UA"/>
        </w:rPr>
        <w:t>Св</w:t>
      </w:r>
      <w:proofErr w:type="spellEnd"/>
      <w:r w:rsidRPr="00C9098A">
        <w:rPr>
          <w:rFonts w:ascii="Times New Roman" w:eastAsia="Times New Roman" w:hAnsi="Times New Roman" w:cs="Times New Roman"/>
          <w:color w:val="000000"/>
          <w:sz w:val="16"/>
          <w:szCs w:val="16"/>
          <w:lang w:eastAsia="uk-UA"/>
        </w:rPr>
        <w:t>. Єлизавети (Словаччина).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Меморандум взаєморозуміння інституційної співпраці між Українським католицьким університетом у Львові та Католицьким Університетом Америки, Вашингтон (США).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Фордемським</w:t>
      </w:r>
      <w:proofErr w:type="spellEnd"/>
      <w:r w:rsidRPr="00C9098A">
        <w:rPr>
          <w:rFonts w:ascii="Times New Roman" w:eastAsia="Times New Roman" w:hAnsi="Times New Roman" w:cs="Times New Roman"/>
          <w:color w:val="000000"/>
          <w:sz w:val="16"/>
          <w:szCs w:val="16"/>
          <w:lang w:eastAsia="uk-UA"/>
        </w:rPr>
        <w:t xml:space="preserve"> Університетом, Нью-Йорк (США).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св</w:t>
      </w:r>
      <w:proofErr w:type="spellEnd"/>
      <w:r w:rsidRPr="00C9098A">
        <w:rPr>
          <w:rFonts w:ascii="Times New Roman" w:eastAsia="Times New Roman" w:hAnsi="Times New Roman" w:cs="Times New Roman"/>
          <w:color w:val="000000"/>
          <w:sz w:val="16"/>
          <w:szCs w:val="16"/>
          <w:lang w:eastAsia="uk-UA"/>
        </w:rPr>
        <w:t xml:space="preserve">. Томаса, </w:t>
      </w:r>
      <w:proofErr w:type="spellStart"/>
      <w:r w:rsidRPr="00C9098A">
        <w:rPr>
          <w:rFonts w:ascii="Times New Roman" w:eastAsia="Times New Roman" w:hAnsi="Times New Roman" w:cs="Times New Roman"/>
          <w:color w:val="000000"/>
          <w:sz w:val="16"/>
          <w:szCs w:val="16"/>
          <w:lang w:eastAsia="uk-UA"/>
        </w:rPr>
        <w:t>Міннесота</w:t>
      </w:r>
      <w:proofErr w:type="spellEnd"/>
      <w:r w:rsidRPr="00C9098A">
        <w:rPr>
          <w:rFonts w:ascii="Times New Roman" w:eastAsia="Times New Roman" w:hAnsi="Times New Roman" w:cs="Times New Roman"/>
          <w:color w:val="000000"/>
          <w:sz w:val="16"/>
          <w:szCs w:val="16"/>
          <w:lang w:eastAsia="uk-UA"/>
        </w:rPr>
        <w:t xml:space="preserve"> (США).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між Українським католицьким університетом та Католицьким Університетом Петера </w:t>
      </w:r>
      <w:proofErr w:type="spellStart"/>
      <w:r w:rsidRPr="00C9098A">
        <w:rPr>
          <w:rFonts w:ascii="Times New Roman" w:eastAsia="Times New Roman" w:hAnsi="Times New Roman" w:cs="Times New Roman"/>
          <w:color w:val="000000"/>
          <w:sz w:val="16"/>
          <w:szCs w:val="16"/>
          <w:lang w:eastAsia="uk-UA"/>
        </w:rPr>
        <w:t>Пазмані</w:t>
      </w:r>
      <w:proofErr w:type="spellEnd"/>
      <w:r w:rsidRPr="00C9098A">
        <w:rPr>
          <w:rFonts w:ascii="Times New Roman" w:eastAsia="Times New Roman" w:hAnsi="Times New Roman" w:cs="Times New Roman"/>
          <w:color w:val="000000"/>
          <w:sz w:val="16"/>
          <w:szCs w:val="16"/>
          <w:lang w:eastAsia="uk-UA"/>
        </w:rPr>
        <w:t xml:space="preserve"> (Угорщина).</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Угода про співпрацю між Українським католицьким університетом у Львові та Ліонським католицьким університетом (Франція).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Угода про міжнародне співробітництво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Лільським</w:t>
      </w:r>
      <w:proofErr w:type="spellEnd"/>
      <w:r w:rsidRPr="00C9098A">
        <w:rPr>
          <w:rFonts w:ascii="Times New Roman" w:eastAsia="Times New Roman" w:hAnsi="Times New Roman" w:cs="Times New Roman"/>
          <w:color w:val="000000"/>
          <w:sz w:val="16"/>
          <w:szCs w:val="16"/>
          <w:lang w:eastAsia="uk-UA"/>
        </w:rPr>
        <w:t xml:space="preserve"> Католицьким Університетом, Лілль (Франція).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про взаєморозуміння щодо співпраці у сфері академічних досліджень між Українським католицьким університетом та Університетом </w:t>
      </w:r>
      <w:proofErr w:type="spellStart"/>
      <w:r w:rsidRPr="00C9098A">
        <w:rPr>
          <w:rFonts w:ascii="Times New Roman" w:eastAsia="Times New Roman" w:hAnsi="Times New Roman" w:cs="Times New Roman"/>
          <w:color w:val="000000"/>
          <w:sz w:val="16"/>
          <w:szCs w:val="16"/>
          <w:lang w:eastAsia="uk-UA"/>
        </w:rPr>
        <w:t>Св</w:t>
      </w:r>
      <w:proofErr w:type="spellEnd"/>
      <w:r w:rsidRPr="00C9098A">
        <w:rPr>
          <w:rFonts w:ascii="Times New Roman" w:eastAsia="Times New Roman" w:hAnsi="Times New Roman" w:cs="Times New Roman"/>
          <w:color w:val="000000"/>
          <w:sz w:val="16"/>
          <w:szCs w:val="16"/>
          <w:lang w:eastAsia="uk-UA"/>
        </w:rPr>
        <w:t>. Томи (</w:t>
      </w:r>
      <w:proofErr w:type="spellStart"/>
      <w:r w:rsidRPr="00C9098A">
        <w:rPr>
          <w:rFonts w:ascii="Times New Roman" w:eastAsia="Times New Roman" w:hAnsi="Times New Roman" w:cs="Times New Roman"/>
          <w:color w:val="000000"/>
          <w:sz w:val="16"/>
          <w:szCs w:val="16"/>
          <w:lang w:eastAsia="uk-UA"/>
        </w:rPr>
        <w:t>Філліпіни</w:t>
      </w:r>
      <w:proofErr w:type="spellEnd"/>
      <w:r w:rsidRPr="00C9098A">
        <w:rPr>
          <w:rFonts w:ascii="Times New Roman" w:eastAsia="Times New Roman" w:hAnsi="Times New Roman" w:cs="Times New Roman"/>
          <w:color w:val="000000"/>
          <w:sz w:val="16"/>
          <w:szCs w:val="16"/>
          <w:lang w:eastAsia="uk-UA"/>
        </w:rPr>
        <w:t xml:space="preserve">).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про взаєморозуміння щодо співпраці у сфері академічних досліджень між Українським католицьким університетом та Католицьким університетом Хорватії (Хорватія). </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 xml:space="preserve">Меморандум взаєморозуміння між Українським католицьким університетом та </w:t>
      </w:r>
      <w:proofErr w:type="spellStart"/>
      <w:r w:rsidRPr="00C9098A">
        <w:rPr>
          <w:rFonts w:ascii="Times New Roman" w:eastAsia="Times New Roman" w:hAnsi="Times New Roman" w:cs="Times New Roman"/>
          <w:color w:val="000000"/>
          <w:sz w:val="16"/>
          <w:szCs w:val="16"/>
          <w:lang w:eastAsia="uk-UA"/>
        </w:rPr>
        <w:t>Палацкі</w:t>
      </w:r>
      <w:proofErr w:type="spellEnd"/>
      <w:r w:rsidRPr="00C9098A">
        <w:rPr>
          <w:rFonts w:ascii="Times New Roman" w:eastAsia="Times New Roman" w:hAnsi="Times New Roman" w:cs="Times New Roman"/>
          <w:color w:val="000000"/>
          <w:sz w:val="16"/>
          <w:szCs w:val="16"/>
          <w:lang w:eastAsia="uk-UA"/>
        </w:rPr>
        <w:t xml:space="preserve"> Університетом </w:t>
      </w:r>
      <w:proofErr w:type="spellStart"/>
      <w:r w:rsidRPr="00C9098A">
        <w:rPr>
          <w:rFonts w:ascii="Times New Roman" w:eastAsia="Times New Roman" w:hAnsi="Times New Roman" w:cs="Times New Roman"/>
          <w:color w:val="000000"/>
          <w:sz w:val="16"/>
          <w:szCs w:val="16"/>
          <w:lang w:eastAsia="uk-UA"/>
        </w:rPr>
        <w:t>Оломуца</w:t>
      </w:r>
      <w:proofErr w:type="spellEnd"/>
      <w:r w:rsidRPr="00C9098A">
        <w:rPr>
          <w:rFonts w:ascii="Times New Roman" w:eastAsia="Times New Roman" w:hAnsi="Times New Roman" w:cs="Times New Roman"/>
          <w:color w:val="000000"/>
          <w:sz w:val="16"/>
          <w:szCs w:val="16"/>
          <w:lang w:eastAsia="uk-UA"/>
        </w:rPr>
        <w:t xml:space="preserve"> (Чехія).</w:t>
      </w:r>
    </w:p>
    <w:p w:rsidR="00C9098A" w:rsidRPr="00C9098A" w:rsidRDefault="00C9098A" w:rsidP="00C9098A">
      <w:pPr>
        <w:numPr>
          <w:ilvl w:val="0"/>
          <w:numId w:val="9"/>
        </w:numPr>
        <w:spacing w:after="0" w:line="240" w:lineRule="auto"/>
        <w:ind w:left="355"/>
        <w:jc w:val="both"/>
        <w:textAlignment w:val="baseline"/>
        <w:rPr>
          <w:rFonts w:ascii="Times New Roman" w:eastAsia="Times New Roman" w:hAnsi="Times New Roman" w:cs="Times New Roman"/>
          <w:color w:val="000000"/>
          <w:sz w:val="16"/>
          <w:szCs w:val="16"/>
          <w:lang w:eastAsia="uk-UA"/>
        </w:rPr>
      </w:pPr>
      <w:r w:rsidRPr="00C9098A">
        <w:rPr>
          <w:rFonts w:ascii="Times New Roman" w:eastAsia="Times New Roman" w:hAnsi="Times New Roman" w:cs="Times New Roman"/>
          <w:color w:val="000000"/>
          <w:sz w:val="16"/>
          <w:szCs w:val="16"/>
          <w:lang w:eastAsia="uk-UA"/>
        </w:rPr>
        <w:t>Меморандум про взаєморозуміння щодо співпраці у сфері академічних досліджень між УКУ та Університетським Коледжем Інституту Ньюмана (Швеція).</w:t>
      </w:r>
    </w:p>
    <w:p w:rsidR="00C9098A" w:rsidRPr="00C9098A" w:rsidRDefault="00C9098A" w:rsidP="00C9098A">
      <w:pPr>
        <w:spacing w:after="0" w:line="240" w:lineRule="auto"/>
        <w:ind w:firstLine="720"/>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16"/>
          <w:szCs w:val="16"/>
          <w:lang w:eastAsia="uk-UA"/>
        </w:rPr>
        <w:t xml:space="preserve">Таким чином, міжнародні </w:t>
      </w:r>
      <w:proofErr w:type="spellStart"/>
      <w:r w:rsidRPr="00C9098A">
        <w:rPr>
          <w:rFonts w:ascii="Times New Roman" w:eastAsia="Times New Roman" w:hAnsi="Times New Roman" w:cs="Times New Roman"/>
          <w:color w:val="000000"/>
          <w:sz w:val="16"/>
          <w:szCs w:val="16"/>
          <w:lang w:eastAsia="uk-UA"/>
        </w:rPr>
        <w:t>міжінституційні</w:t>
      </w:r>
      <w:proofErr w:type="spellEnd"/>
      <w:r w:rsidRPr="00C9098A">
        <w:rPr>
          <w:rFonts w:ascii="Times New Roman" w:eastAsia="Times New Roman" w:hAnsi="Times New Roman" w:cs="Times New Roman"/>
          <w:color w:val="000000"/>
          <w:sz w:val="16"/>
          <w:szCs w:val="16"/>
          <w:lang w:eastAsia="uk-UA"/>
        </w:rPr>
        <w:t xml:space="preserve"> зв'язки ВНЗ «Український католицький університет» сприяють покращенню якості освітньої діяльності в трикутнику знань. Щороку відділ міжнародних </w:t>
      </w:r>
      <w:proofErr w:type="spellStart"/>
      <w:r w:rsidRPr="00C9098A">
        <w:rPr>
          <w:rFonts w:ascii="Times New Roman" w:eastAsia="Times New Roman" w:hAnsi="Times New Roman" w:cs="Times New Roman"/>
          <w:color w:val="000000"/>
          <w:sz w:val="16"/>
          <w:szCs w:val="16"/>
          <w:lang w:eastAsia="uk-UA"/>
        </w:rPr>
        <w:t>зв’язків</w:t>
      </w:r>
      <w:proofErr w:type="spellEnd"/>
      <w:r w:rsidRPr="00C9098A">
        <w:rPr>
          <w:rFonts w:ascii="Times New Roman" w:eastAsia="Times New Roman" w:hAnsi="Times New Roman" w:cs="Times New Roman"/>
          <w:color w:val="000000"/>
          <w:sz w:val="16"/>
          <w:szCs w:val="16"/>
          <w:lang w:eastAsia="uk-UA"/>
        </w:rPr>
        <w:t xml:space="preserve"> готує звіт про міжнародну діяльність університету, який використовується для аналізу поточної ситуації щодо впровадження стратегії інтернаціоналізації ВНЗ.</w:t>
      </w:r>
    </w:p>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smallCaps/>
          <w:color w:val="000000"/>
          <w:sz w:val="24"/>
          <w:szCs w:val="24"/>
          <w:lang w:eastAsia="uk-UA"/>
        </w:rPr>
        <w:t>МОДУЛЬНО-КРЕДИТНА СТРУКТУРА ПРОГРАМИ</w:t>
      </w:r>
    </w:p>
    <w:tbl>
      <w:tblPr>
        <w:tblW w:w="0" w:type="auto"/>
        <w:tblCellMar>
          <w:top w:w="15" w:type="dxa"/>
          <w:left w:w="15" w:type="dxa"/>
          <w:bottom w:w="15" w:type="dxa"/>
          <w:right w:w="15" w:type="dxa"/>
        </w:tblCellMar>
        <w:tblLook w:val="04A0" w:firstRow="1" w:lastRow="0" w:firstColumn="1" w:lastColumn="0" w:noHBand="0" w:noVBand="1"/>
      </w:tblPr>
      <w:tblGrid>
        <w:gridCol w:w="2555"/>
        <w:gridCol w:w="5991"/>
        <w:gridCol w:w="1083"/>
      </w:tblGrid>
      <w:tr w:rsidR="00C9098A" w:rsidRPr="00C9098A" w:rsidTr="00C9098A">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Навчальні дисципліни, практики (змістові модулі)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ind w:left="-57" w:right="-57" w:firstLine="57"/>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Кредити</w:t>
            </w:r>
          </w:p>
          <w:p w:rsidR="00C9098A" w:rsidRPr="00C9098A" w:rsidRDefault="00C9098A" w:rsidP="00C9098A">
            <w:pPr>
              <w:spacing w:after="0" w:line="240" w:lineRule="auto"/>
              <w:ind w:left="-57" w:right="-57" w:firstLine="57"/>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ЄКТС</w:t>
            </w:r>
          </w:p>
        </w:tc>
      </w:tr>
      <w:tr w:rsidR="00C9098A" w:rsidRPr="00C9098A" w:rsidTr="00C9098A">
        <w:trPr>
          <w:trHeight w:val="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i/>
                <w:iCs/>
                <w:color w:val="000000"/>
                <w:lang w:eastAsia="uk-UA"/>
              </w:rPr>
              <w:t>І. Цикл загальної підготовки</w:t>
            </w:r>
          </w:p>
        </w:tc>
      </w:tr>
      <w:tr w:rsidR="00C9098A" w:rsidRPr="00C9098A" w:rsidTr="00C9098A">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ind w:right="113" w:hanging="113"/>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Обов'язкові навчальні дисципліни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Англійська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12</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Англійська мова (за професійним спрямуванням)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12</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Риторика та мистецтво академічного письма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Святе Письмо: історія спасіння Старого і Нового Завітів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7</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Християнство: віра, богослужіння, мораль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Світові цивілізації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Україна: історія, культура, ментальність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Антропологія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Сучасна література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Філософські тексти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Логіка та критичне мислення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i/>
                <w:iCs/>
                <w:color w:val="000000"/>
                <w:lang w:eastAsia="uk-UA"/>
              </w:rPr>
              <w:t>ІІ. Цикл професійної підготовки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Теорія і практика літературознавчого аналізу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Ключові тексти української літератури (</w:t>
            </w:r>
            <w:proofErr w:type="spellStart"/>
            <w:r w:rsidRPr="00C9098A">
              <w:rPr>
                <w:rFonts w:ascii="Times New Roman" w:eastAsia="Times New Roman" w:hAnsi="Times New Roman" w:cs="Times New Roman"/>
                <w:color w:val="000000"/>
                <w:lang w:eastAsia="uk-UA"/>
              </w:rPr>
              <w:t>конверсаторій</w:t>
            </w:r>
            <w:proofErr w:type="spellEnd"/>
            <w:r w:rsidRPr="00C9098A">
              <w:rPr>
                <w:rFonts w:ascii="Times New Roman" w:eastAsia="Times New Roman" w:hAnsi="Times New Roman" w:cs="Times New Roman"/>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Ключові тексти античної літератури (</w:t>
            </w:r>
            <w:proofErr w:type="spellStart"/>
            <w:r w:rsidRPr="00C9098A">
              <w:rPr>
                <w:rFonts w:ascii="Times New Roman" w:eastAsia="Times New Roman" w:hAnsi="Times New Roman" w:cs="Times New Roman"/>
                <w:color w:val="000000"/>
                <w:lang w:eastAsia="uk-UA"/>
              </w:rPr>
              <w:t>конверсаторій</w:t>
            </w:r>
            <w:proofErr w:type="spellEnd"/>
            <w:r w:rsidRPr="00C9098A">
              <w:rPr>
                <w:rFonts w:ascii="Times New Roman" w:eastAsia="Times New Roman" w:hAnsi="Times New Roman" w:cs="Times New Roman"/>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Ключові тексти середньовічної літератури (</w:t>
            </w:r>
            <w:proofErr w:type="spellStart"/>
            <w:r w:rsidRPr="00C9098A">
              <w:rPr>
                <w:rFonts w:ascii="Times New Roman" w:eastAsia="Times New Roman" w:hAnsi="Times New Roman" w:cs="Times New Roman"/>
                <w:color w:val="000000"/>
                <w:lang w:eastAsia="uk-UA"/>
              </w:rPr>
              <w:t>конверсаторій</w:t>
            </w:r>
            <w:proofErr w:type="spellEnd"/>
            <w:r w:rsidRPr="00C9098A">
              <w:rPr>
                <w:rFonts w:ascii="Times New Roman" w:eastAsia="Times New Roman" w:hAnsi="Times New Roman" w:cs="Times New Roman"/>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Українська література: від </w:t>
            </w:r>
            <w:proofErr w:type="spellStart"/>
            <w:r w:rsidRPr="00C9098A">
              <w:rPr>
                <w:rFonts w:ascii="Times New Roman" w:eastAsia="Times New Roman" w:hAnsi="Times New Roman" w:cs="Times New Roman"/>
                <w:color w:val="000000"/>
                <w:lang w:eastAsia="uk-UA"/>
              </w:rPr>
              <w:t>монументалізму</w:t>
            </w:r>
            <w:proofErr w:type="spellEnd"/>
            <w:r w:rsidRPr="00C9098A">
              <w:rPr>
                <w:rFonts w:ascii="Times New Roman" w:eastAsia="Times New Roman" w:hAnsi="Times New Roman" w:cs="Times New Roman"/>
                <w:color w:val="000000"/>
                <w:lang w:eastAsia="uk-UA"/>
              </w:rPr>
              <w:t xml:space="preserve"> до бароко (</w:t>
            </w:r>
            <w:proofErr w:type="spellStart"/>
            <w:r w:rsidRPr="00C9098A">
              <w:rPr>
                <w:rFonts w:ascii="Times New Roman" w:eastAsia="Times New Roman" w:hAnsi="Times New Roman" w:cs="Times New Roman"/>
                <w:color w:val="000000"/>
                <w:lang w:eastAsia="uk-UA"/>
              </w:rPr>
              <w:t>конверсаторій</w:t>
            </w:r>
            <w:proofErr w:type="spellEnd"/>
            <w:r w:rsidRPr="00C9098A">
              <w:rPr>
                <w:rFonts w:ascii="Times New Roman" w:eastAsia="Times New Roman" w:hAnsi="Times New Roman" w:cs="Times New Roman"/>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Література європейського модернізму: школи і течії (</w:t>
            </w:r>
            <w:proofErr w:type="spellStart"/>
            <w:r w:rsidRPr="00C9098A">
              <w:rPr>
                <w:rFonts w:ascii="Times New Roman" w:eastAsia="Times New Roman" w:hAnsi="Times New Roman" w:cs="Times New Roman"/>
                <w:color w:val="000000"/>
                <w:lang w:eastAsia="uk-UA"/>
              </w:rPr>
              <w:t>конверсаторій</w:t>
            </w:r>
            <w:proofErr w:type="spellEnd"/>
            <w:r w:rsidRPr="00C9098A">
              <w:rPr>
                <w:rFonts w:ascii="Times New Roman" w:eastAsia="Times New Roman" w:hAnsi="Times New Roman" w:cs="Times New Roman"/>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Біблія і література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Теорія літератури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Теорія риторики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Практична риторика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Вступ до мовознавства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Історія української мови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Комп’ютерна лінгвістика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5</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Церковнослов’янська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Теорія мови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6</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Латинська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16</w:t>
            </w:r>
          </w:p>
        </w:tc>
      </w:tr>
      <w:tr w:rsidR="00C9098A" w:rsidRPr="00C9098A" w:rsidTr="00C9098A">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Грецька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11</w:t>
            </w:r>
          </w:p>
        </w:tc>
      </w:tr>
      <w:tr w:rsidR="00C9098A" w:rsidRPr="00C9098A" w:rsidTr="00C9098A">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ind w:right="113" w:hanging="113"/>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Дисципліни вибору освітньої програми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Музикознавство / Етика та проблеми сучасності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Історія літератури / Модерні політичні ідеї / Екологія мови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Історія мистецтва / Глобальні міграції та </w:t>
            </w:r>
            <w:proofErr w:type="spellStart"/>
            <w:r w:rsidRPr="00C9098A">
              <w:rPr>
                <w:rFonts w:ascii="Times New Roman" w:eastAsia="Times New Roman" w:hAnsi="Times New Roman" w:cs="Times New Roman"/>
                <w:color w:val="000000"/>
                <w:lang w:eastAsia="uk-UA"/>
              </w:rPr>
              <w:t>полікультурність</w:t>
            </w:r>
            <w:proofErr w:type="spellEnd"/>
            <w:r w:rsidRPr="00C9098A">
              <w:rPr>
                <w:rFonts w:ascii="Times New Roman" w:eastAsia="Times New Roman" w:hAnsi="Times New Roman" w:cs="Times New Roman"/>
                <w:color w:val="000000"/>
                <w:lang w:eastAsia="uk-UA"/>
              </w:rPr>
              <w:t xml:space="preserve"> / Соціологічні теорії / Християнські апокрифи: українська рецепція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Сучасне мистецтво / Етика пам’яті / Середньовічна християнська філософія / Ключові тексти англійської та американської літератури (</w:t>
            </w:r>
            <w:proofErr w:type="spellStart"/>
            <w:r w:rsidRPr="00C9098A">
              <w:rPr>
                <w:rFonts w:ascii="Times New Roman" w:eastAsia="Times New Roman" w:hAnsi="Times New Roman" w:cs="Times New Roman"/>
                <w:color w:val="000000"/>
                <w:lang w:eastAsia="uk-UA"/>
              </w:rPr>
              <w:t>англ.м</w:t>
            </w:r>
            <w:proofErr w:type="spellEnd"/>
            <w:r w:rsidRPr="00C9098A">
              <w:rPr>
                <w:rFonts w:ascii="Times New Roman" w:eastAsia="Times New Roman" w:hAnsi="Times New Roman" w:cs="Times New Roman"/>
                <w:color w:val="000000"/>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Театр та </w:t>
            </w:r>
            <w:proofErr w:type="spellStart"/>
            <w:r w:rsidRPr="00C9098A">
              <w:rPr>
                <w:rFonts w:ascii="Times New Roman" w:eastAsia="Times New Roman" w:hAnsi="Times New Roman" w:cs="Times New Roman"/>
                <w:color w:val="000000"/>
                <w:lang w:eastAsia="uk-UA"/>
              </w:rPr>
              <w:t>перформативне</w:t>
            </w:r>
            <w:proofErr w:type="spellEnd"/>
            <w:r w:rsidRPr="00C9098A">
              <w:rPr>
                <w:rFonts w:ascii="Times New Roman" w:eastAsia="Times New Roman" w:hAnsi="Times New Roman" w:cs="Times New Roman"/>
                <w:color w:val="000000"/>
                <w:lang w:eastAsia="uk-UA"/>
              </w:rPr>
              <w:t xml:space="preserve"> мистецтво / Громадянське суспільство / Екзистенціальна філософія / Ключові тексти літератури Відродження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Візуальна культура: кіномистецтво / Теорії націоналізму / Філософія структуралізму та </w:t>
            </w:r>
            <w:proofErr w:type="spellStart"/>
            <w:r w:rsidRPr="00C9098A">
              <w:rPr>
                <w:rFonts w:ascii="Times New Roman" w:eastAsia="Times New Roman" w:hAnsi="Times New Roman" w:cs="Times New Roman"/>
                <w:color w:val="000000"/>
                <w:lang w:eastAsia="uk-UA"/>
              </w:rPr>
              <w:t>постструктуралізму</w:t>
            </w:r>
            <w:proofErr w:type="spellEnd"/>
            <w:r w:rsidRPr="00C9098A">
              <w:rPr>
                <w:rFonts w:ascii="Times New Roman" w:eastAsia="Times New Roman" w:hAnsi="Times New Roman" w:cs="Times New Roman"/>
                <w:color w:val="000000"/>
                <w:lang w:eastAsia="uk-UA"/>
              </w:rPr>
              <w:t xml:space="preserve"> / Комунікативні стратегії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Архітектурна спадщина / Європейський союз: єдність у </w:t>
            </w:r>
            <w:proofErr w:type="spellStart"/>
            <w:r w:rsidRPr="00C9098A">
              <w:rPr>
                <w:rFonts w:ascii="Times New Roman" w:eastAsia="Times New Roman" w:hAnsi="Times New Roman" w:cs="Times New Roman"/>
                <w:color w:val="000000"/>
                <w:lang w:eastAsia="uk-UA"/>
              </w:rPr>
              <w:t>багатоманітті</w:t>
            </w:r>
            <w:proofErr w:type="spellEnd"/>
            <w:r w:rsidRPr="00C9098A">
              <w:rPr>
                <w:rFonts w:ascii="Times New Roman" w:eastAsia="Times New Roman" w:hAnsi="Times New Roman" w:cs="Times New Roman"/>
                <w:color w:val="000000"/>
                <w:lang w:eastAsia="uk-UA"/>
              </w:rPr>
              <w:t xml:space="preserve"> / Філософська антропологія / Невербальна комунікації</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9098A" w:rsidRPr="00C9098A" w:rsidRDefault="00C9098A" w:rsidP="00C9098A">
            <w:pPr>
              <w:spacing w:after="0" w:line="240" w:lineRule="auto"/>
              <w:ind w:left="-57" w:right="-57" w:firstLine="57"/>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18"/>
                <w:szCs w:val="18"/>
                <w:lang w:eastAsia="uk-UA"/>
              </w:rPr>
              <w:t xml:space="preserve">Дисципліни вільного вибору студента </w:t>
            </w:r>
          </w:p>
          <w:p w:rsidR="00C9098A" w:rsidRPr="00C9098A" w:rsidRDefault="00C9098A" w:rsidP="00C9098A">
            <w:pPr>
              <w:spacing w:after="0" w:line="240" w:lineRule="auto"/>
              <w:ind w:right="113" w:hanging="113"/>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18"/>
                <w:szCs w:val="18"/>
                <w:lang w:eastAsia="uk-UA"/>
              </w:rPr>
              <w:t>в межах освітньої програми</w:t>
            </w:r>
            <w:r w:rsidRPr="00C9098A">
              <w:rPr>
                <w:rFonts w:ascii="Times New Roman" w:eastAsia="Times New Roman" w:hAnsi="Times New Roman" w:cs="Times New Roman"/>
                <w:color w:val="000000"/>
                <w:sz w:val="18"/>
                <w:szCs w:val="18"/>
                <w:lang w:eastAsia="uk-UA"/>
              </w:rPr>
              <w:t xml:space="preserve"> (можливість вибору 8 з 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Друга сучасна іноземна мова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4</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Курсова робота, професорський семінар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6</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Бакалаврська робота, професорський семінар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6</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Вступ до історії / Вступ до філології / Вступ до </w:t>
            </w:r>
            <w:proofErr w:type="spellStart"/>
            <w:r w:rsidRPr="00C9098A">
              <w:rPr>
                <w:rFonts w:ascii="Times New Roman" w:eastAsia="Times New Roman" w:hAnsi="Times New Roman" w:cs="Times New Roman"/>
                <w:color w:val="000000"/>
                <w:lang w:eastAsia="uk-UA"/>
              </w:rPr>
              <w:t>культурознавства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10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Дисципліни спеціалізації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32</w:t>
            </w:r>
          </w:p>
        </w:tc>
      </w:tr>
      <w:tr w:rsidR="00C9098A" w:rsidRPr="00C9098A" w:rsidTr="00C9098A">
        <w:trPr>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ind w:right="113" w:hanging="113"/>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lang w:eastAsia="uk-UA"/>
              </w:rPr>
              <w:t>Практика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Англомовна школа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6</w:t>
            </w:r>
          </w:p>
        </w:tc>
      </w:tr>
      <w:tr w:rsidR="00C9098A" w:rsidRPr="00C9098A" w:rsidTr="00C9098A">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Літня школа класичних мов / Літня школа з музеєзнавства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Літня школа з </w:t>
            </w:r>
            <w:proofErr w:type="spellStart"/>
            <w:r w:rsidRPr="00C9098A">
              <w:rPr>
                <w:rFonts w:ascii="Times New Roman" w:eastAsia="Times New Roman" w:hAnsi="Times New Roman" w:cs="Times New Roman"/>
                <w:color w:val="000000"/>
                <w:lang w:eastAsia="uk-UA"/>
              </w:rPr>
              <w:t>копірайтингу</w:t>
            </w:r>
            <w:proofErr w:type="spellEnd"/>
            <w:r w:rsidRPr="00C9098A">
              <w:rPr>
                <w:rFonts w:ascii="Times New Roman" w:eastAsia="Times New Roman" w:hAnsi="Times New Roman" w:cs="Times New Roman"/>
                <w:color w:val="000000"/>
                <w:lang w:eastAsia="uk-UA"/>
              </w:rPr>
              <w:t xml:space="preserve"> / Літня перекладацька школа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r w:rsidR="00C9098A" w:rsidRPr="00C9098A" w:rsidTr="00C9098A">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 xml:space="preserve">Редакційно-видавнича практика / Рекламно-інформаційна практика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lang w:eastAsia="uk-UA"/>
              </w:rPr>
              <w:t>3</w:t>
            </w:r>
          </w:p>
        </w:tc>
      </w:tr>
    </w:tbl>
    <w:p w:rsidR="00C9098A" w:rsidRPr="00C9098A" w:rsidRDefault="00C9098A" w:rsidP="00C9098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8259"/>
      </w:tblGrid>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0"/>
                <w:szCs w:val="20"/>
                <w:lang w:eastAsia="uk-UA"/>
              </w:rPr>
              <w:t>Загальні компетенції</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Етичні зобов’язання. Усвідомлення та прийняття християнського </w:t>
            </w:r>
            <w:proofErr w:type="spellStart"/>
            <w:r w:rsidRPr="00C9098A">
              <w:rPr>
                <w:rFonts w:ascii="Times New Roman" w:eastAsia="Times New Roman" w:hAnsi="Times New Roman" w:cs="Times New Roman"/>
                <w:color w:val="242424"/>
                <w:sz w:val="20"/>
                <w:szCs w:val="20"/>
                <w:lang w:eastAsia="uk-UA"/>
              </w:rPr>
              <w:t>етосу</w:t>
            </w:r>
            <w:proofErr w:type="spellEnd"/>
            <w:r w:rsidRPr="00C9098A">
              <w:rPr>
                <w:rFonts w:ascii="Times New Roman" w:eastAsia="Times New Roman" w:hAnsi="Times New Roman" w:cs="Times New Roman"/>
                <w:color w:val="242424"/>
                <w:sz w:val="20"/>
                <w:szCs w:val="20"/>
                <w:lang w:eastAsia="uk-UA"/>
              </w:rPr>
              <w:t xml:space="preserve"> культури.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Здатність аналізувати синтезувати, оцінювати</w:t>
            </w:r>
            <w:r w:rsidRPr="00C9098A">
              <w:rPr>
                <w:rFonts w:ascii="Times New Roman" w:eastAsia="Times New Roman" w:hAnsi="Times New Roman" w:cs="Times New Roman"/>
                <w:color w:val="242424"/>
                <w:sz w:val="20"/>
                <w:szCs w:val="20"/>
                <w:lang w:eastAsia="uk-UA"/>
              </w:rPr>
              <w:t>, щоб могти виявляти проблеми і виробляти рішення. Вміння до критичного мислення та комплексного вирішення проблем.</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Здатність вдосконалювати власне навчання і виконання, включно з розробленням навчальних і дослідницьких навичок. Вміння розробляти і реалізувати проекти у сфері освіти та культури.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Комунікаційні навички. Вільне володіння різними стилями спілкування, здатність чітко й </w:t>
            </w:r>
            <w:proofErr w:type="spellStart"/>
            <w:r w:rsidRPr="00C9098A">
              <w:rPr>
                <w:rFonts w:ascii="Times New Roman" w:eastAsia="Times New Roman" w:hAnsi="Times New Roman" w:cs="Times New Roman"/>
                <w:color w:val="242424"/>
                <w:sz w:val="20"/>
                <w:szCs w:val="20"/>
                <w:lang w:eastAsia="uk-UA"/>
              </w:rPr>
              <w:t>логічно</w:t>
            </w:r>
            <w:proofErr w:type="spellEnd"/>
            <w:r w:rsidRPr="00C9098A">
              <w:rPr>
                <w:rFonts w:ascii="Times New Roman" w:eastAsia="Times New Roman" w:hAnsi="Times New Roman" w:cs="Times New Roman"/>
                <w:color w:val="242424"/>
                <w:sz w:val="20"/>
                <w:szCs w:val="20"/>
                <w:lang w:eastAsia="uk-UA"/>
              </w:rPr>
              <w:t xml:space="preserve"> висловлюватись усно й на письмі.</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Ґ</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Навички роботи в команді. Вміння організовувати роботу в команді, розуміння всіх етапів командної роботи.</w:t>
            </w:r>
          </w:p>
        </w:tc>
      </w:tr>
      <w:tr w:rsidR="00C9098A" w:rsidRPr="00C9098A" w:rsidTr="00C9098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b/>
                <w:bCs/>
                <w:color w:val="000000"/>
                <w:sz w:val="20"/>
                <w:szCs w:val="20"/>
                <w:lang w:eastAsia="uk-UA"/>
              </w:rPr>
              <w:t>Фахові компетенції</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Розуміння суті, призначення й змісту гуманітарних наук, місця філології в системі гуманітарного і </w:t>
            </w:r>
            <w:proofErr w:type="spellStart"/>
            <w:r w:rsidRPr="00C9098A">
              <w:rPr>
                <w:rFonts w:ascii="Times New Roman" w:eastAsia="Times New Roman" w:hAnsi="Times New Roman" w:cs="Times New Roman"/>
                <w:color w:val="242424"/>
                <w:sz w:val="20"/>
                <w:szCs w:val="20"/>
                <w:lang w:eastAsia="uk-UA"/>
              </w:rPr>
              <w:t>трансгуманітарного</w:t>
            </w:r>
            <w:proofErr w:type="spellEnd"/>
            <w:r w:rsidRPr="00C9098A">
              <w:rPr>
                <w:rFonts w:ascii="Times New Roman" w:eastAsia="Times New Roman" w:hAnsi="Times New Roman" w:cs="Times New Roman"/>
                <w:color w:val="242424"/>
                <w:sz w:val="20"/>
                <w:szCs w:val="20"/>
                <w:lang w:eastAsia="uk-UA"/>
              </w:rPr>
              <w:t xml:space="preserve"> знання.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Розуміння структури філологічної науки, усвідомлення специфіки лінгвістичного та літературознавчого компонента.</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Сучасне розуміння об’єкту філології (текст — природна людська мова — людина-</w:t>
            </w:r>
            <w:proofErr w:type="spellStart"/>
            <w:r w:rsidRPr="00C9098A">
              <w:rPr>
                <w:rFonts w:ascii="Times New Roman" w:eastAsia="Times New Roman" w:hAnsi="Times New Roman" w:cs="Times New Roman"/>
                <w:color w:val="242424"/>
                <w:sz w:val="20"/>
                <w:szCs w:val="20"/>
                <w:lang w:eastAsia="uk-UA"/>
              </w:rPr>
              <w:t>комунікант</w:t>
            </w:r>
            <w:proofErr w:type="spellEnd"/>
            <w:r w:rsidRPr="00C9098A">
              <w:rPr>
                <w:rFonts w:ascii="Times New Roman" w:eastAsia="Times New Roman" w:hAnsi="Times New Roman" w:cs="Times New Roman"/>
                <w:color w:val="242424"/>
                <w:sz w:val="20"/>
                <w:szCs w:val="20"/>
                <w:lang w:eastAsia="uk-UA"/>
              </w:rPr>
              <w:t>).</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Знання теоретичних основ літературно-мистецьких і літературознавчих явищ.</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lastRenderedPageBreak/>
              <w:t>Компетенція 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Володіння основними поняттями, концепціями і методами сучасної літературознавчої науки.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Знання основних етапів розвитку європейської літератури від античності до </w:t>
            </w:r>
            <w:r w:rsidRPr="00C9098A">
              <w:rPr>
                <w:rFonts w:ascii="Times New Roman" w:eastAsia="Times New Roman" w:hAnsi="Times New Roman" w:cs="Times New Roman"/>
                <w:color w:val="000000"/>
                <w:sz w:val="20"/>
                <w:szCs w:val="20"/>
                <w:lang w:eastAsia="uk-UA"/>
              </w:rPr>
              <w:t>сучасності</w:t>
            </w:r>
            <w:r w:rsidRPr="00C9098A">
              <w:rPr>
                <w:rFonts w:ascii="Times New Roman" w:eastAsia="Times New Roman" w:hAnsi="Times New Roman" w:cs="Times New Roman"/>
                <w:color w:val="242424"/>
                <w:sz w:val="20"/>
                <w:szCs w:val="20"/>
                <w:lang w:eastAsia="uk-UA"/>
              </w:rPr>
              <w:t>.</w:t>
            </w:r>
          </w:p>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Розуміння зовнішніх і внутрішніх чинників літературного процесу.</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Розуміння феномену української літератури у множинності притаманних їй жанрів, та усвідомлення її ролі в житті суспільства.</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Розуміння лінгвістики як науки, що вивчає природну людську мову загалом і окремі мови світу як систему і в їх функціонуванні. Володіння основними поняттями, концепціями і фактами сучасної мовознавчої науки. Розуміння актуальних напрямків і сфер застосування лінгвістичного знання.</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Опанування лінгвістичного підґрунтя перекладу (у тому числі машинного), практичної лексикографії, створення </w:t>
            </w:r>
            <w:proofErr w:type="spellStart"/>
            <w:r w:rsidRPr="00C9098A">
              <w:rPr>
                <w:rFonts w:ascii="Times New Roman" w:eastAsia="Times New Roman" w:hAnsi="Times New Roman" w:cs="Times New Roman"/>
                <w:color w:val="242424"/>
                <w:sz w:val="20"/>
                <w:szCs w:val="20"/>
                <w:lang w:eastAsia="uk-UA"/>
              </w:rPr>
              <w:t>мовних</w:t>
            </w:r>
            <w:proofErr w:type="spellEnd"/>
            <w:r w:rsidRPr="00C9098A">
              <w:rPr>
                <w:rFonts w:ascii="Times New Roman" w:eastAsia="Times New Roman" w:hAnsi="Times New Roman" w:cs="Times New Roman"/>
                <w:color w:val="242424"/>
                <w:sz w:val="20"/>
                <w:szCs w:val="20"/>
                <w:lang w:eastAsia="uk-UA"/>
              </w:rPr>
              <w:t xml:space="preserve"> корпусів та інтелектуальних баз даних.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 xml:space="preserve">Широка </w:t>
            </w:r>
            <w:proofErr w:type="spellStart"/>
            <w:r w:rsidRPr="00C9098A">
              <w:rPr>
                <w:rFonts w:ascii="Times New Roman" w:eastAsia="Times New Roman" w:hAnsi="Times New Roman" w:cs="Times New Roman"/>
                <w:color w:val="242424"/>
                <w:sz w:val="20"/>
                <w:szCs w:val="20"/>
                <w:lang w:eastAsia="uk-UA"/>
              </w:rPr>
              <w:t>мовна</w:t>
            </w:r>
            <w:proofErr w:type="spellEnd"/>
            <w:r w:rsidRPr="00C9098A">
              <w:rPr>
                <w:rFonts w:ascii="Times New Roman" w:eastAsia="Times New Roman" w:hAnsi="Times New Roman" w:cs="Times New Roman"/>
                <w:color w:val="242424"/>
                <w:sz w:val="20"/>
                <w:szCs w:val="20"/>
                <w:lang w:eastAsia="uk-UA"/>
              </w:rPr>
              <w:t xml:space="preserve"> підготовка, що передбачає володіння принаймні двома сучасними іноземними мовами (у тому числі англійською).</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Володіння класичними і церковнослов’янською мовою як інструментом для читання, розуміння, інтерпретації та перекладу літературних та історичних джерел.</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Знання основних принципів і стратегій ефективної комунікації.</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Володіння алгоритмом написання наукового, фахового і спеціального тексту, підготовки усного виступу та виголошення промови з урахуванням правил та вимог риторики.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Усвідомлення та сприйняття християнського </w:t>
            </w:r>
            <w:proofErr w:type="spellStart"/>
            <w:r w:rsidRPr="00C9098A">
              <w:rPr>
                <w:rFonts w:ascii="Times New Roman" w:eastAsia="Times New Roman" w:hAnsi="Times New Roman" w:cs="Times New Roman"/>
                <w:color w:val="000000"/>
                <w:sz w:val="20"/>
                <w:szCs w:val="20"/>
                <w:lang w:eastAsia="uk-UA"/>
              </w:rPr>
              <w:t>етосу</w:t>
            </w:r>
            <w:proofErr w:type="spellEnd"/>
            <w:r w:rsidRPr="00C9098A">
              <w:rPr>
                <w:rFonts w:ascii="Times New Roman" w:eastAsia="Times New Roman" w:hAnsi="Times New Roman" w:cs="Times New Roman"/>
                <w:color w:val="000000"/>
                <w:sz w:val="20"/>
                <w:szCs w:val="20"/>
                <w:lang w:eastAsia="uk-UA"/>
              </w:rPr>
              <w:t xml:space="preserve"> європейської історії та культури.</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Компетенція 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before="30" w:after="75"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242424"/>
                <w:sz w:val="20"/>
                <w:szCs w:val="20"/>
                <w:lang w:eastAsia="uk-UA"/>
              </w:rPr>
              <w:t>Володіння сучасними інформаційними технологіями та вміння застосовувати їх у професійній діяльності.</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bl>
    <w:p w:rsidR="00C9098A" w:rsidRPr="00C9098A" w:rsidRDefault="00C9098A" w:rsidP="00C9098A">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66"/>
        <w:gridCol w:w="2589"/>
        <w:gridCol w:w="331"/>
        <w:gridCol w:w="331"/>
        <w:gridCol w:w="331"/>
        <w:gridCol w:w="331"/>
        <w:gridCol w:w="331"/>
        <w:gridCol w:w="331"/>
        <w:gridCol w:w="331"/>
        <w:gridCol w:w="331"/>
        <w:gridCol w:w="359"/>
        <w:gridCol w:w="331"/>
        <w:gridCol w:w="331"/>
        <w:gridCol w:w="331"/>
        <w:gridCol w:w="331"/>
        <w:gridCol w:w="331"/>
        <w:gridCol w:w="331"/>
        <w:gridCol w:w="357"/>
        <w:gridCol w:w="331"/>
        <w:gridCol w:w="331"/>
        <w:gridCol w:w="331"/>
        <w:gridCol w:w="331"/>
      </w:tblGrid>
      <w:tr w:rsidR="00C9098A" w:rsidRPr="00C9098A" w:rsidTr="00C9098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Компонент програми</w:t>
            </w:r>
          </w:p>
        </w:tc>
        <w:tc>
          <w:tcPr>
            <w:tcW w:w="0" w:type="auto"/>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Компетенції</w:t>
            </w:r>
          </w:p>
        </w:tc>
      </w:tr>
      <w:tr w:rsidR="00C9098A" w:rsidRPr="00C9098A" w:rsidTr="00C909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Загальні компетенції</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center"/>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Фахові компетенції</w:t>
            </w:r>
          </w:p>
        </w:tc>
      </w:tr>
      <w:tr w:rsidR="00C9098A" w:rsidRPr="00C9098A" w:rsidTr="00C909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Ґ</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Д</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Е</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Є</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Ж</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З</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І</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Ї</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Й</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Л</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М</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Н</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О</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П</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Р</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Англійська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Англійська мова (за професійним спрямуванням)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Риторика та мистецтво академічного письма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Святе Письмо: історія спасіння Старого і Нового Завітів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Християнство: віра, богослужіння, мораль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Світові цивілізації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Україна: історія, культура, ментальність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Антропологія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Сучасна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Філософські тексти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Логіка та критичне мислення</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12"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Теорія і практика літературознавчого аналізу</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12"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Ключові тексти української літератури (</w:t>
            </w:r>
            <w:proofErr w:type="spellStart"/>
            <w:r w:rsidRPr="00C9098A">
              <w:rPr>
                <w:rFonts w:ascii="Times New Roman" w:eastAsia="Times New Roman" w:hAnsi="Times New Roman" w:cs="Times New Roman"/>
                <w:color w:val="000000"/>
                <w:sz w:val="20"/>
                <w:szCs w:val="20"/>
                <w:lang w:eastAsia="uk-UA"/>
              </w:rPr>
              <w:t>конверсаторій</w:t>
            </w:r>
            <w:proofErr w:type="spellEnd"/>
            <w:r w:rsidRPr="00C9098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Ключові тексти античної літератури (</w:t>
            </w:r>
            <w:proofErr w:type="spellStart"/>
            <w:r w:rsidRPr="00C9098A">
              <w:rPr>
                <w:rFonts w:ascii="Times New Roman" w:eastAsia="Times New Roman" w:hAnsi="Times New Roman" w:cs="Times New Roman"/>
                <w:color w:val="000000"/>
                <w:sz w:val="20"/>
                <w:szCs w:val="20"/>
                <w:lang w:eastAsia="uk-UA"/>
              </w:rPr>
              <w:t>конверсаторій</w:t>
            </w:r>
            <w:proofErr w:type="spellEnd"/>
            <w:r w:rsidRPr="00C9098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Ключові тексти середньовічної літератури (</w:t>
            </w:r>
            <w:proofErr w:type="spellStart"/>
            <w:r w:rsidRPr="00C9098A">
              <w:rPr>
                <w:rFonts w:ascii="Times New Roman" w:eastAsia="Times New Roman" w:hAnsi="Times New Roman" w:cs="Times New Roman"/>
                <w:color w:val="000000"/>
                <w:sz w:val="20"/>
                <w:szCs w:val="20"/>
                <w:lang w:eastAsia="uk-UA"/>
              </w:rPr>
              <w:t>конверсаторій</w:t>
            </w:r>
            <w:proofErr w:type="spellEnd"/>
            <w:r w:rsidRPr="00C9098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Українська література: від </w:t>
            </w:r>
            <w:proofErr w:type="spellStart"/>
            <w:r w:rsidRPr="00C9098A">
              <w:rPr>
                <w:rFonts w:ascii="Times New Roman" w:eastAsia="Times New Roman" w:hAnsi="Times New Roman" w:cs="Times New Roman"/>
                <w:color w:val="000000"/>
                <w:sz w:val="20"/>
                <w:szCs w:val="20"/>
                <w:lang w:eastAsia="uk-UA"/>
              </w:rPr>
              <w:t>монументалізму</w:t>
            </w:r>
            <w:proofErr w:type="spellEnd"/>
            <w:r w:rsidRPr="00C9098A">
              <w:rPr>
                <w:rFonts w:ascii="Times New Roman" w:eastAsia="Times New Roman" w:hAnsi="Times New Roman" w:cs="Times New Roman"/>
                <w:color w:val="000000"/>
                <w:sz w:val="20"/>
                <w:szCs w:val="20"/>
                <w:lang w:eastAsia="uk-UA"/>
              </w:rPr>
              <w:t xml:space="preserve"> до бароко (</w:t>
            </w:r>
            <w:proofErr w:type="spellStart"/>
            <w:r w:rsidRPr="00C9098A">
              <w:rPr>
                <w:rFonts w:ascii="Times New Roman" w:eastAsia="Times New Roman" w:hAnsi="Times New Roman" w:cs="Times New Roman"/>
                <w:color w:val="000000"/>
                <w:sz w:val="20"/>
                <w:szCs w:val="20"/>
                <w:lang w:eastAsia="uk-UA"/>
              </w:rPr>
              <w:t>конверсаторій</w:t>
            </w:r>
            <w:proofErr w:type="spellEnd"/>
            <w:r w:rsidRPr="00C9098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Література європейського модернізму: школи і течії (</w:t>
            </w:r>
            <w:proofErr w:type="spellStart"/>
            <w:r w:rsidRPr="00C9098A">
              <w:rPr>
                <w:rFonts w:ascii="Times New Roman" w:eastAsia="Times New Roman" w:hAnsi="Times New Roman" w:cs="Times New Roman"/>
                <w:color w:val="000000"/>
                <w:sz w:val="20"/>
                <w:szCs w:val="20"/>
                <w:lang w:eastAsia="uk-UA"/>
              </w:rPr>
              <w:t>конверсаторій</w:t>
            </w:r>
            <w:proofErr w:type="spellEnd"/>
            <w:r w:rsidRPr="00C9098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Біблія і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Теорія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Теорія риторики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Практична риторика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Вступ до мовознавства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Історія української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Комп’ютерна лінгвістика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Церковнослов’янська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Теорія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Латинська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Грецька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Музикознавство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Етика та проблеми сучасності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Історія мистецтва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Глобальні міграції та </w:t>
            </w:r>
            <w:proofErr w:type="spellStart"/>
            <w:r w:rsidRPr="00C9098A">
              <w:rPr>
                <w:rFonts w:ascii="Times New Roman" w:eastAsia="Times New Roman" w:hAnsi="Times New Roman" w:cs="Times New Roman"/>
                <w:color w:val="000000"/>
                <w:sz w:val="20"/>
                <w:szCs w:val="20"/>
                <w:lang w:eastAsia="uk-UA"/>
              </w:rPr>
              <w:t>полікультурність</w:t>
            </w:r>
            <w:proofErr w:type="spellEnd"/>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Соціологічні теорії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Християнські апокрифи: українська рецепція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Сучасне мистецтво</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Етика пам’яті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Середньовічна християнська філософія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Ключові тексти англійської та американської літератури (</w:t>
            </w:r>
            <w:proofErr w:type="spellStart"/>
            <w:r w:rsidRPr="00C9098A">
              <w:rPr>
                <w:rFonts w:ascii="Times New Roman" w:eastAsia="Times New Roman" w:hAnsi="Times New Roman" w:cs="Times New Roman"/>
                <w:color w:val="000000"/>
                <w:sz w:val="20"/>
                <w:szCs w:val="20"/>
                <w:lang w:eastAsia="uk-UA"/>
              </w:rPr>
              <w:t>англ.м</w:t>
            </w:r>
            <w:proofErr w:type="spellEnd"/>
            <w:r w:rsidRPr="00C9098A">
              <w:rPr>
                <w:rFonts w:ascii="Times New Roman" w:eastAsia="Times New Roman" w:hAnsi="Times New Roman" w:cs="Times New Roman"/>
                <w:color w:val="000000"/>
                <w:sz w:val="20"/>
                <w:szCs w:val="20"/>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Театр та </w:t>
            </w:r>
            <w:proofErr w:type="spellStart"/>
            <w:r w:rsidRPr="00C9098A">
              <w:rPr>
                <w:rFonts w:ascii="Times New Roman" w:eastAsia="Times New Roman" w:hAnsi="Times New Roman" w:cs="Times New Roman"/>
                <w:color w:val="000000"/>
                <w:sz w:val="20"/>
                <w:szCs w:val="20"/>
                <w:lang w:eastAsia="uk-UA"/>
              </w:rPr>
              <w:t>перформативне</w:t>
            </w:r>
            <w:proofErr w:type="spellEnd"/>
            <w:r w:rsidRPr="00C9098A">
              <w:rPr>
                <w:rFonts w:ascii="Times New Roman" w:eastAsia="Times New Roman" w:hAnsi="Times New Roman" w:cs="Times New Roman"/>
                <w:color w:val="000000"/>
                <w:sz w:val="20"/>
                <w:szCs w:val="20"/>
                <w:lang w:eastAsia="uk-UA"/>
              </w:rPr>
              <w:t xml:space="preserve"> мистецтво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Громадянське суспільство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Екзистенціальна філософія Ключові тексти літератури Відродження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Візуальна культура: кіномистецтво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Теорії націоналізму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 Філософія структуралізму та </w:t>
            </w:r>
            <w:proofErr w:type="spellStart"/>
            <w:r w:rsidRPr="00C9098A">
              <w:rPr>
                <w:rFonts w:ascii="Times New Roman" w:eastAsia="Times New Roman" w:hAnsi="Times New Roman" w:cs="Times New Roman"/>
                <w:color w:val="000000"/>
                <w:sz w:val="20"/>
                <w:szCs w:val="20"/>
                <w:lang w:eastAsia="uk-UA"/>
              </w:rPr>
              <w:t>постструктуралізму</w:t>
            </w:r>
            <w:proofErr w:type="spellEnd"/>
            <w:r w:rsidRPr="00C9098A">
              <w:rPr>
                <w:rFonts w:ascii="Times New Roman" w:eastAsia="Times New Roman" w:hAnsi="Times New Roman" w:cs="Times New Roman"/>
                <w:color w:val="000000"/>
                <w:sz w:val="20"/>
                <w:szCs w:val="20"/>
                <w:lang w:eastAsia="uk-UA"/>
              </w:rPr>
              <w:t xml:space="preserve">  Комунікативні стратегії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Архітектурна спадщина Європейський союз: єдність у </w:t>
            </w:r>
            <w:proofErr w:type="spellStart"/>
            <w:r w:rsidRPr="00C9098A">
              <w:rPr>
                <w:rFonts w:ascii="Times New Roman" w:eastAsia="Times New Roman" w:hAnsi="Times New Roman" w:cs="Times New Roman"/>
                <w:color w:val="000000"/>
                <w:sz w:val="20"/>
                <w:szCs w:val="20"/>
                <w:lang w:eastAsia="uk-UA"/>
              </w:rPr>
              <w:t>багатоманітті</w:t>
            </w:r>
            <w:proofErr w:type="spellEnd"/>
            <w:r w:rsidRPr="00C9098A">
              <w:rPr>
                <w:rFonts w:ascii="Times New Roman" w:eastAsia="Times New Roman" w:hAnsi="Times New Roman" w:cs="Times New Roman"/>
                <w:color w:val="000000"/>
                <w:sz w:val="20"/>
                <w:szCs w:val="20"/>
                <w:lang w:eastAsia="uk-UA"/>
              </w:rPr>
              <w:t xml:space="preserve">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Філософська антропологія Невербальна комунікації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24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sz w:val="24"/>
                <w:szCs w:val="24"/>
                <w:lang w:eastAsia="uk-UA"/>
              </w:rPr>
              <w:br/>
            </w:r>
            <w:r w:rsidRPr="00C9098A">
              <w:rPr>
                <w:rFonts w:ascii="Times New Roman" w:eastAsia="Times New Roman" w:hAnsi="Times New Roman" w:cs="Times New Roman"/>
                <w:sz w:val="24"/>
                <w:szCs w:val="24"/>
                <w:lang w:eastAsia="uk-UA"/>
              </w:rPr>
              <w:br/>
            </w: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Друга сучасна іноземна мова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Курсова робота, професорський 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Бакалаврська робота, професорський 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Вступ до історії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Вступ до філології </w:t>
            </w:r>
          </w:p>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Вступ до </w:t>
            </w:r>
            <w:proofErr w:type="spellStart"/>
            <w:r w:rsidRPr="00C9098A">
              <w:rPr>
                <w:rFonts w:ascii="Times New Roman" w:eastAsia="Times New Roman" w:hAnsi="Times New Roman" w:cs="Times New Roman"/>
                <w:color w:val="000000"/>
                <w:sz w:val="20"/>
                <w:szCs w:val="20"/>
                <w:lang w:eastAsia="uk-UA"/>
              </w:rPr>
              <w:t>культурознавства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ind w:left="-57" w:right="-57" w:firstLine="57"/>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Дисципліни спеціалізації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 xml:space="preserve">Англомовна школа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r>
      <w:tr w:rsidR="00C9098A" w:rsidRPr="00C9098A" w:rsidTr="00C9098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Літня школа класичних мов Літня школа з музеєзнавства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hideMark/>
          </w:tcPr>
          <w:p w:rsidR="00C9098A" w:rsidRPr="00C9098A" w:rsidRDefault="00C9098A" w:rsidP="00C9098A">
            <w:pPr>
              <w:spacing w:after="0" w:line="240" w:lineRule="auto"/>
              <w:rPr>
                <w:rFonts w:ascii="Times New Roman" w:eastAsia="Times New Roman" w:hAnsi="Times New Roman" w:cs="Times New Roman"/>
                <w:sz w:val="24"/>
                <w:szCs w:val="24"/>
                <w:lang w:eastAsia="uk-UA"/>
              </w:rPr>
            </w:pPr>
          </w:p>
          <w:p w:rsidR="00C9098A" w:rsidRPr="00C9098A" w:rsidRDefault="00C9098A" w:rsidP="00C9098A">
            <w:pPr>
              <w:spacing w:after="0" w:line="240" w:lineRule="auto"/>
              <w:jc w:val="both"/>
              <w:rPr>
                <w:rFonts w:ascii="Times New Roman" w:eastAsia="Times New Roman" w:hAnsi="Times New Roman" w:cs="Times New Roman"/>
                <w:sz w:val="24"/>
                <w:szCs w:val="24"/>
                <w:lang w:eastAsia="uk-UA"/>
              </w:rPr>
            </w:pPr>
            <w:r w:rsidRPr="00C9098A">
              <w:rPr>
                <w:rFonts w:ascii="Times New Roman" w:eastAsia="Times New Roman" w:hAnsi="Times New Roman" w:cs="Times New Roman"/>
                <w:color w:val="000000"/>
                <w:sz w:val="20"/>
                <w:szCs w:val="20"/>
                <w:lang w:eastAsia="uk-UA"/>
              </w:rPr>
              <w:t>Х</w:t>
            </w:r>
          </w:p>
        </w:tc>
      </w:tr>
    </w:tbl>
    <w:p w:rsidR="007678C7" w:rsidRPr="00C9098A" w:rsidRDefault="00C9098A" w:rsidP="00C9098A"/>
    <w:sectPr w:rsidR="007678C7" w:rsidRPr="00C909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955"/>
    <w:multiLevelType w:val="multilevel"/>
    <w:tmpl w:val="647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4235"/>
    <w:multiLevelType w:val="multilevel"/>
    <w:tmpl w:val="446C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81AF6"/>
    <w:multiLevelType w:val="multilevel"/>
    <w:tmpl w:val="08B8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21BD2"/>
    <w:multiLevelType w:val="multilevel"/>
    <w:tmpl w:val="171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1326C"/>
    <w:multiLevelType w:val="multilevel"/>
    <w:tmpl w:val="168A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65236"/>
    <w:multiLevelType w:val="multilevel"/>
    <w:tmpl w:val="2AE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151A7"/>
    <w:multiLevelType w:val="multilevel"/>
    <w:tmpl w:val="660E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E90"/>
    <w:multiLevelType w:val="multilevel"/>
    <w:tmpl w:val="9C5AB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F6B79"/>
    <w:multiLevelType w:val="multilevel"/>
    <w:tmpl w:val="9D4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5"/>
  </w:num>
  <w:num w:numId="5">
    <w:abstractNumId w:val="2"/>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8A"/>
    <w:rsid w:val="00C2259F"/>
    <w:rsid w:val="00C9098A"/>
    <w:rsid w:val="00D3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1181D-13CC-4781-A3E3-0BDC934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C9098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09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909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9098A"/>
    <w:rPr>
      <w:color w:val="0000FF"/>
      <w:u w:val="single"/>
    </w:rPr>
  </w:style>
  <w:style w:type="character" w:styleId="a5">
    <w:name w:val="FollowedHyperlink"/>
    <w:basedOn w:val="a0"/>
    <w:uiPriority w:val="99"/>
    <w:semiHidden/>
    <w:unhideWhenUsed/>
    <w:rsid w:val="00C9098A"/>
    <w:rPr>
      <w:color w:val="800080"/>
      <w:u w:val="single"/>
    </w:rPr>
  </w:style>
  <w:style w:type="character" w:customStyle="1" w:styleId="30">
    <w:name w:val="Заголовок 3 Знак"/>
    <w:basedOn w:val="a0"/>
    <w:link w:val="3"/>
    <w:uiPriority w:val="9"/>
    <w:rsid w:val="00C9098A"/>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50726">
      <w:bodyDiv w:val="1"/>
      <w:marLeft w:val="0"/>
      <w:marRight w:val="0"/>
      <w:marTop w:val="0"/>
      <w:marBottom w:val="0"/>
      <w:divBdr>
        <w:top w:val="none" w:sz="0" w:space="0" w:color="auto"/>
        <w:left w:val="none" w:sz="0" w:space="0" w:color="auto"/>
        <w:bottom w:val="none" w:sz="0" w:space="0" w:color="auto"/>
        <w:right w:val="none" w:sz="0" w:space="0" w:color="auto"/>
      </w:divBdr>
      <w:divsChild>
        <w:div w:id="704985861">
          <w:marLeft w:val="-115"/>
          <w:marRight w:val="0"/>
          <w:marTop w:val="0"/>
          <w:marBottom w:val="0"/>
          <w:divBdr>
            <w:top w:val="none" w:sz="0" w:space="0" w:color="auto"/>
            <w:left w:val="none" w:sz="0" w:space="0" w:color="auto"/>
            <w:bottom w:val="none" w:sz="0" w:space="0" w:color="auto"/>
            <w:right w:val="none" w:sz="0" w:space="0" w:color="auto"/>
          </w:divBdr>
        </w:div>
        <w:div w:id="905453447">
          <w:marLeft w:val="-7"/>
          <w:marRight w:val="0"/>
          <w:marTop w:val="0"/>
          <w:marBottom w:val="0"/>
          <w:divBdr>
            <w:top w:val="none" w:sz="0" w:space="0" w:color="auto"/>
            <w:left w:val="none" w:sz="0" w:space="0" w:color="auto"/>
            <w:bottom w:val="none" w:sz="0" w:space="0" w:color="auto"/>
            <w:right w:val="none" w:sz="0" w:space="0" w:color="auto"/>
          </w:divBdr>
        </w:div>
        <w:div w:id="211503069">
          <w:marLeft w:val="-108"/>
          <w:marRight w:val="0"/>
          <w:marTop w:val="0"/>
          <w:marBottom w:val="0"/>
          <w:divBdr>
            <w:top w:val="none" w:sz="0" w:space="0" w:color="auto"/>
            <w:left w:val="none" w:sz="0" w:space="0" w:color="auto"/>
            <w:bottom w:val="none" w:sz="0" w:space="0" w:color="auto"/>
            <w:right w:val="none" w:sz="0" w:space="0" w:color="auto"/>
          </w:divBdr>
        </w:div>
        <w:div w:id="1891768327">
          <w:marLeft w:val="-108"/>
          <w:marRight w:val="0"/>
          <w:marTop w:val="0"/>
          <w:marBottom w:val="0"/>
          <w:divBdr>
            <w:top w:val="none" w:sz="0" w:space="0" w:color="auto"/>
            <w:left w:val="none" w:sz="0" w:space="0" w:color="auto"/>
            <w:bottom w:val="none" w:sz="0" w:space="0" w:color="auto"/>
            <w:right w:val="none" w:sz="0" w:space="0" w:color="auto"/>
          </w:divBdr>
        </w:div>
      </w:divsChild>
    </w:div>
    <w:div w:id="1347244412">
      <w:bodyDiv w:val="1"/>
      <w:marLeft w:val="0"/>
      <w:marRight w:val="0"/>
      <w:marTop w:val="0"/>
      <w:marBottom w:val="0"/>
      <w:divBdr>
        <w:top w:val="none" w:sz="0" w:space="0" w:color="auto"/>
        <w:left w:val="none" w:sz="0" w:space="0" w:color="auto"/>
        <w:bottom w:val="none" w:sz="0" w:space="0" w:color="auto"/>
        <w:right w:val="none" w:sz="0" w:space="0" w:color="auto"/>
      </w:divBdr>
      <w:divsChild>
        <w:div w:id="283737947">
          <w:marLeft w:val="-230"/>
          <w:marRight w:val="0"/>
          <w:marTop w:val="0"/>
          <w:marBottom w:val="0"/>
          <w:divBdr>
            <w:top w:val="none" w:sz="0" w:space="0" w:color="auto"/>
            <w:left w:val="none" w:sz="0" w:space="0" w:color="auto"/>
            <w:bottom w:val="none" w:sz="0" w:space="0" w:color="auto"/>
            <w:right w:val="none" w:sz="0" w:space="0" w:color="auto"/>
          </w:divBdr>
        </w:div>
        <w:div w:id="441728341">
          <w:marLeft w:val="-230"/>
          <w:marRight w:val="0"/>
          <w:marTop w:val="0"/>
          <w:marBottom w:val="0"/>
          <w:divBdr>
            <w:top w:val="none" w:sz="0" w:space="0" w:color="auto"/>
            <w:left w:val="none" w:sz="0" w:space="0" w:color="auto"/>
            <w:bottom w:val="none" w:sz="0" w:space="0" w:color="auto"/>
            <w:right w:val="none" w:sz="0" w:space="0" w:color="auto"/>
          </w:divBdr>
        </w:div>
        <w:div w:id="1900168677">
          <w:marLeft w:val="-115"/>
          <w:marRight w:val="0"/>
          <w:marTop w:val="0"/>
          <w:marBottom w:val="0"/>
          <w:divBdr>
            <w:top w:val="none" w:sz="0" w:space="0" w:color="auto"/>
            <w:left w:val="none" w:sz="0" w:space="0" w:color="auto"/>
            <w:bottom w:val="none" w:sz="0" w:space="0" w:color="auto"/>
            <w:right w:val="none" w:sz="0" w:space="0" w:color="auto"/>
          </w:divBdr>
        </w:div>
        <w:div w:id="1366098211">
          <w:marLeft w:val="0"/>
          <w:marRight w:val="0"/>
          <w:marTop w:val="0"/>
          <w:marBottom w:val="0"/>
          <w:divBdr>
            <w:top w:val="none" w:sz="0" w:space="0" w:color="auto"/>
            <w:left w:val="none" w:sz="0" w:space="0" w:color="auto"/>
            <w:bottom w:val="none" w:sz="0" w:space="0" w:color="auto"/>
            <w:right w:val="none" w:sz="0" w:space="0" w:color="auto"/>
          </w:divBdr>
        </w:div>
        <w:div w:id="612707236">
          <w:marLeft w:val="0"/>
          <w:marRight w:val="0"/>
          <w:marTop w:val="0"/>
          <w:marBottom w:val="0"/>
          <w:divBdr>
            <w:top w:val="none" w:sz="0" w:space="0" w:color="auto"/>
            <w:left w:val="none" w:sz="0" w:space="0" w:color="auto"/>
            <w:bottom w:val="none" w:sz="0" w:space="0" w:color="auto"/>
            <w:right w:val="none" w:sz="0" w:space="0" w:color="auto"/>
          </w:divBdr>
        </w:div>
        <w:div w:id="2099863540">
          <w:marLeft w:val="-115"/>
          <w:marRight w:val="0"/>
          <w:marTop w:val="0"/>
          <w:marBottom w:val="0"/>
          <w:divBdr>
            <w:top w:val="none" w:sz="0" w:space="0" w:color="auto"/>
            <w:left w:val="none" w:sz="0" w:space="0" w:color="auto"/>
            <w:bottom w:val="none" w:sz="0" w:space="0" w:color="auto"/>
            <w:right w:val="none" w:sz="0" w:space="0" w:color="auto"/>
          </w:divBdr>
        </w:div>
        <w:div w:id="106760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19261</Words>
  <Characters>10980</Characters>
  <Application>Microsoft Office Word</Application>
  <DocSecurity>0</DocSecurity>
  <Lines>91</Lines>
  <Paragraphs>60</Paragraphs>
  <ScaleCrop>false</ScaleCrop>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Hrynykha</dc:creator>
  <cp:keywords/>
  <dc:description/>
  <cp:lastModifiedBy>Andriy Hrynykha</cp:lastModifiedBy>
  <cp:revision>1</cp:revision>
  <dcterms:created xsi:type="dcterms:W3CDTF">2018-08-10T13:24:00Z</dcterms:created>
  <dcterms:modified xsi:type="dcterms:W3CDTF">2018-08-10T13:29:00Z</dcterms:modified>
</cp:coreProperties>
</file>